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C800" w14:textId="77777777" w:rsidR="00B13FE2" w:rsidRPr="00A66327" w:rsidRDefault="00B13FE2" w:rsidP="00B13FE2">
      <w:pPr>
        <w:spacing w:after="80"/>
        <w:rPr>
          <w:rFonts w:asciiTheme="minorHAnsi" w:hAnsiTheme="minorHAnsi" w:cstheme="minorHAnsi"/>
          <w:bCs/>
          <w:sz w:val="22"/>
          <w:szCs w:val="22"/>
        </w:rPr>
      </w:pPr>
    </w:p>
    <w:p w14:paraId="7B736000" w14:textId="65B94E18" w:rsidR="00CC47D3" w:rsidRDefault="00CC47D3" w:rsidP="00CC47D3">
      <w:pPr>
        <w:spacing w:after="80"/>
        <w:jc w:val="center"/>
        <w:rPr>
          <w:rFonts w:asciiTheme="minorHAnsi" w:hAnsiTheme="minorHAnsi" w:cstheme="minorHAnsi"/>
          <w:b/>
          <w:bCs/>
          <w:sz w:val="22"/>
          <w:szCs w:val="22"/>
        </w:rPr>
      </w:pPr>
      <w:r w:rsidRPr="00A66327">
        <w:rPr>
          <w:rFonts w:asciiTheme="minorHAnsi" w:hAnsiTheme="minorHAnsi" w:cstheme="minorHAnsi"/>
          <w:b/>
          <w:bCs/>
          <w:sz w:val="22"/>
          <w:szCs w:val="22"/>
        </w:rPr>
        <w:t>KUPNÍ SMLOUVA</w:t>
      </w:r>
    </w:p>
    <w:p w14:paraId="12D12FB1" w14:textId="6D8010AA" w:rsidR="00284EE1" w:rsidRPr="00A66327" w:rsidRDefault="00284EE1" w:rsidP="00CC47D3">
      <w:pPr>
        <w:spacing w:after="80"/>
        <w:jc w:val="center"/>
        <w:rPr>
          <w:rFonts w:asciiTheme="minorHAnsi" w:hAnsiTheme="minorHAnsi" w:cstheme="minorHAnsi"/>
          <w:b/>
          <w:bCs/>
          <w:sz w:val="22"/>
          <w:szCs w:val="22"/>
        </w:rPr>
      </w:pPr>
      <w:r>
        <w:rPr>
          <w:rFonts w:asciiTheme="minorHAnsi" w:hAnsiTheme="minorHAnsi" w:cstheme="minorHAnsi"/>
          <w:b/>
          <w:bCs/>
          <w:sz w:val="22"/>
          <w:szCs w:val="22"/>
        </w:rPr>
        <w:t>Č. ………………………………………………</w:t>
      </w:r>
    </w:p>
    <w:p w14:paraId="1436D75D" w14:textId="77777777" w:rsidR="00CC47D3" w:rsidRPr="00A66327" w:rsidRDefault="00CC47D3" w:rsidP="00CC47D3">
      <w:pPr>
        <w:jc w:val="center"/>
        <w:rPr>
          <w:rFonts w:asciiTheme="minorHAnsi" w:hAnsiTheme="minorHAnsi" w:cstheme="minorHAnsi"/>
          <w:i/>
          <w:iCs/>
          <w:sz w:val="22"/>
          <w:szCs w:val="22"/>
        </w:rPr>
      </w:pPr>
      <w:r w:rsidRPr="00A66327">
        <w:rPr>
          <w:rFonts w:asciiTheme="minorHAnsi" w:hAnsiTheme="minorHAnsi" w:cstheme="minorHAnsi"/>
          <w:i/>
          <w:iCs/>
          <w:sz w:val="22"/>
          <w:szCs w:val="22"/>
        </w:rPr>
        <w:t>uzavřená níže uvedeného dne, měsíce a roku mezi níže uvedenými smluvními stranami podle § 2079 a násl.</w:t>
      </w:r>
    </w:p>
    <w:p w14:paraId="16F0CBE7" w14:textId="631C7F7C" w:rsidR="00CC47D3" w:rsidRPr="00A66327" w:rsidRDefault="00CC47D3" w:rsidP="00CC47D3">
      <w:pPr>
        <w:jc w:val="center"/>
        <w:rPr>
          <w:rFonts w:asciiTheme="minorHAnsi" w:hAnsiTheme="minorHAnsi" w:cstheme="minorHAnsi"/>
          <w:i/>
          <w:iCs/>
          <w:sz w:val="22"/>
          <w:szCs w:val="22"/>
        </w:rPr>
      </w:pPr>
      <w:r w:rsidRPr="00A66327">
        <w:rPr>
          <w:rFonts w:asciiTheme="minorHAnsi" w:hAnsiTheme="minorHAnsi" w:cstheme="minorHAnsi"/>
          <w:i/>
          <w:iCs/>
          <w:sz w:val="22"/>
          <w:szCs w:val="22"/>
        </w:rPr>
        <w:t>zákona č. 89/2012 Sb., občanský zákoník, ve znění pozdějších předpisů</w:t>
      </w:r>
      <w:r w:rsidR="00B13FE2" w:rsidRPr="00A66327">
        <w:rPr>
          <w:rFonts w:asciiTheme="minorHAnsi" w:hAnsiTheme="minorHAnsi" w:cstheme="minorHAnsi"/>
          <w:i/>
          <w:iCs/>
          <w:sz w:val="22"/>
          <w:szCs w:val="22"/>
        </w:rPr>
        <w:t xml:space="preserve"> mezi stranami</w:t>
      </w:r>
    </w:p>
    <w:p w14:paraId="2ECB0A7A" w14:textId="77777777" w:rsidR="00CC47D3" w:rsidRPr="00A66327" w:rsidRDefault="00CC47D3" w:rsidP="00CC47D3">
      <w:pPr>
        <w:jc w:val="center"/>
        <w:rPr>
          <w:rFonts w:asciiTheme="minorHAnsi" w:hAnsiTheme="minorHAnsi" w:cstheme="minorHAnsi"/>
          <w:i/>
          <w:iCs/>
          <w:sz w:val="22"/>
          <w:szCs w:val="22"/>
        </w:rPr>
      </w:pPr>
    </w:p>
    <w:p w14:paraId="1EC029AA" w14:textId="77777777" w:rsidR="00A84985" w:rsidRPr="00A66327" w:rsidRDefault="00A84985" w:rsidP="00A033DB">
      <w:pPr>
        <w:widowControl w:val="0"/>
        <w:rPr>
          <w:rFonts w:asciiTheme="minorHAnsi" w:hAnsiTheme="minorHAnsi" w:cstheme="minorHAnsi"/>
          <w:i/>
          <w:iCs/>
          <w:sz w:val="22"/>
          <w:szCs w:val="22"/>
        </w:rPr>
      </w:pPr>
      <w:r w:rsidRPr="00A66327">
        <w:rPr>
          <w:rFonts w:asciiTheme="minorHAnsi" w:hAnsiTheme="minorHAnsi" w:cstheme="minorHAnsi"/>
          <w:bCs/>
          <w:i/>
          <w:iCs/>
          <w:sz w:val="22"/>
          <w:szCs w:val="22"/>
          <w:highlight w:val="lightGray"/>
        </w:rPr>
        <w:t>Šedá</w:t>
      </w:r>
      <w:r w:rsidRPr="00A66327">
        <w:rPr>
          <w:rFonts w:asciiTheme="minorHAnsi" w:hAnsiTheme="minorHAnsi" w:cstheme="minorHAnsi"/>
          <w:i/>
          <w:iCs/>
          <w:sz w:val="22"/>
          <w:szCs w:val="22"/>
          <w:highlight w:val="lightGray"/>
        </w:rPr>
        <w:t xml:space="preserve"> pole vyplní dodavatel, který také odstraní šedě označený doprovodný text psaný kurzívou. Dodavatel </w:t>
      </w:r>
      <w:proofErr w:type="gramStart"/>
      <w:r w:rsidRPr="00A66327">
        <w:rPr>
          <w:rFonts w:asciiTheme="minorHAnsi" w:hAnsiTheme="minorHAnsi" w:cstheme="minorHAnsi"/>
          <w:i/>
          <w:iCs/>
          <w:sz w:val="22"/>
          <w:szCs w:val="22"/>
          <w:highlight w:val="lightGray"/>
        </w:rPr>
        <w:t>obdrží</w:t>
      </w:r>
      <w:proofErr w:type="gramEnd"/>
      <w:r w:rsidRPr="00A66327">
        <w:rPr>
          <w:rFonts w:asciiTheme="minorHAnsi" w:hAnsiTheme="minorHAnsi" w:cstheme="minorHAnsi"/>
          <w:i/>
          <w:iCs/>
          <w:sz w:val="22"/>
          <w:szCs w:val="22"/>
          <w:highlight w:val="lightGray"/>
        </w:rPr>
        <w:t xml:space="preserve"> vzorovou smlouvu v digitální verzi.</w:t>
      </w:r>
    </w:p>
    <w:p w14:paraId="66A7D54F" w14:textId="77777777" w:rsidR="00A033DB" w:rsidRPr="00A66327" w:rsidRDefault="00A033DB" w:rsidP="00A033DB">
      <w:pPr>
        <w:spacing w:after="80"/>
        <w:rPr>
          <w:rFonts w:asciiTheme="minorHAnsi" w:hAnsiTheme="minorHAnsi" w:cstheme="minorHAnsi"/>
          <w:bCs/>
          <w:sz w:val="22"/>
          <w:szCs w:val="22"/>
        </w:rPr>
      </w:pPr>
    </w:p>
    <w:p w14:paraId="5B463750" w14:textId="77777777" w:rsidR="00A84985" w:rsidRPr="00A66327" w:rsidRDefault="00A84985" w:rsidP="00A84985">
      <w:pPr>
        <w:pStyle w:val="Odstavecseseznamem"/>
        <w:rPr>
          <w:rFonts w:asciiTheme="minorHAnsi" w:hAnsiTheme="minorHAnsi" w:cstheme="minorHAnsi"/>
          <w:bCs/>
          <w:i/>
          <w:iCs/>
          <w:sz w:val="22"/>
          <w:szCs w:val="22"/>
          <w:highlight w:val="lightGray"/>
        </w:rPr>
      </w:pPr>
    </w:p>
    <w:p w14:paraId="19AC753B" w14:textId="6FDCBEF8" w:rsidR="00A84985" w:rsidRPr="00A66327" w:rsidRDefault="00A84985" w:rsidP="00B13FE2">
      <w:pPr>
        <w:pStyle w:val="Odstavecseseznamem1"/>
        <w:numPr>
          <w:ilvl w:val="0"/>
          <w:numId w:val="11"/>
        </w:numPr>
        <w:jc w:val="both"/>
        <w:rPr>
          <w:rFonts w:asciiTheme="minorHAnsi" w:hAnsiTheme="minorHAnsi" w:cstheme="minorHAnsi"/>
          <w:bCs/>
          <w:i/>
          <w:iCs/>
          <w:sz w:val="22"/>
          <w:szCs w:val="22"/>
        </w:rPr>
      </w:pPr>
      <w:r w:rsidRPr="00A66327">
        <w:rPr>
          <w:rFonts w:asciiTheme="minorHAnsi" w:hAnsiTheme="minorHAnsi" w:cstheme="minorHAnsi"/>
          <w:b/>
          <w:i/>
          <w:iCs/>
          <w:sz w:val="22"/>
          <w:szCs w:val="22"/>
          <w:highlight w:val="lightGray"/>
        </w:rPr>
        <w:t>firma</w:t>
      </w:r>
      <w:r w:rsidRPr="00A66327">
        <w:rPr>
          <w:rFonts w:asciiTheme="minorHAnsi" w:hAnsiTheme="minorHAnsi" w:cstheme="minorHAnsi"/>
          <w:bCs/>
          <w:i/>
          <w:iCs/>
          <w:sz w:val="22"/>
          <w:szCs w:val="22"/>
          <w:highlight w:val="lightGray"/>
        </w:rPr>
        <w:t xml:space="preserve"> – obchodní název, nebo jméno a příjmení (u fyzické osoby)</w:t>
      </w:r>
      <w:r w:rsidRPr="00A66327">
        <w:rPr>
          <w:rFonts w:asciiTheme="minorHAnsi" w:hAnsiTheme="minorHAnsi" w:cstheme="minorHAnsi"/>
          <w:bCs/>
          <w:i/>
          <w:iCs/>
          <w:sz w:val="22"/>
          <w:szCs w:val="22"/>
        </w:rPr>
        <w:t xml:space="preserve"> </w:t>
      </w:r>
    </w:p>
    <w:p w14:paraId="3332DE01" w14:textId="6DBA339C" w:rsidR="00CC47D3" w:rsidRPr="00A66327" w:rsidRDefault="00CC47D3" w:rsidP="00B13FE2">
      <w:pPr>
        <w:pStyle w:val="Odstavecseseznamem1"/>
        <w:jc w:val="both"/>
        <w:rPr>
          <w:rFonts w:asciiTheme="minorHAnsi" w:hAnsiTheme="minorHAnsi" w:cstheme="minorHAnsi"/>
          <w:bCs/>
          <w:i/>
          <w:iCs/>
          <w:sz w:val="22"/>
          <w:szCs w:val="22"/>
        </w:rPr>
      </w:pPr>
      <w:r w:rsidRPr="00A66327">
        <w:rPr>
          <w:rFonts w:asciiTheme="minorHAnsi" w:hAnsiTheme="minorHAnsi" w:cstheme="minorHAnsi"/>
          <w:sz w:val="22"/>
          <w:szCs w:val="22"/>
        </w:rPr>
        <w:t>se sídlem</w:t>
      </w:r>
      <w:r w:rsidR="00A84985" w:rsidRPr="00A66327">
        <w:rPr>
          <w:rFonts w:asciiTheme="minorHAnsi" w:hAnsiTheme="minorHAnsi" w:cstheme="minorHAnsi"/>
          <w:sz w:val="22"/>
          <w:szCs w:val="22"/>
        </w:rPr>
        <w:t xml:space="preserve"> </w:t>
      </w:r>
      <w:r w:rsidR="00A84985" w:rsidRPr="00A66327">
        <w:rPr>
          <w:rFonts w:asciiTheme="minorHAnsi" w:hAnsiTheme="minorHAnsi" w:cstheme="minorHAnsi"/>
          <w:i/>
          <w:iCs/>
          <w:sz w:val="22"/>
          <w:szCs w:val="22"/>
          <w:highlight w:val="lightGray"/>
        </w:rPr>
        <w:t>(dle obchodního rejstříku, nebo živnostenského listu)</w:t>
      </w:r>
    </w:p>
    <w:p w14:paraId="3BA00A87" w14:textId="29036260" w:rsidR="00A84985" w:rsidRPr="00A66327" w:rsidRDefault="00A84985" w:rsidP="00B13FE2">
      <w:pPr>
        <w:ind w:left="993" w:hanging="284"/>
        <w:rPr>
          <w:rFonts w:asciiTheme="minorHAnsi" w:hAnsiTheme="minorHAnsi" w:cstheme="minorHAnsi"/>
          <w:sz w:val="22"/>
          <w:szCs w:val="22"/>
        </w:rPr>
      </w:pPr>
      <w:r w:rsidRPr="00A66327">
        <w:rPr>
          <w:rFonts w:asciiTheme="minorHAnsi" w:hAnsiTheme="minorHAnsi" w:cstheme="minorHAnsi"/>
          <w:sz w:val="22"/>
          <w:szCs w:val="22"/>
        </w:rPr>
        <w:t xml:space="preserve">zastoupen </w:t>
      </w:r>
      <w:r w:rsidRPr="00A66327">
        <w:rPr>
          <w:rFonts w:asciiTheme="minorHAnsi" w:hAnsiTheme="minorHAnsi" w:cstheme="minorHAnsi"/>
          <w:i/>
          <w:iCs/>
          <w:sz w:val="22"/>
          <w:szCs w:val="22"/>
          <w:highlight w:val="lightGray"/>
        </w:rPr>
        <w:t>jméno, příjmení a funkce</w:t>
      </w:r>
    </w:p>
    <w:p w14:paraId="05C0BFCD" w14:textId="77777777" w:rsidR="00A84985" w:rsidRPr="00A66327" w:rsidRDefault="00A84985" w:rsidP="00B13FE2">
      <w:pPr>
        <w:widowControl w:val="0"/>
        <w:ind w:left="993" w:hanging="284"/>
        <w:jc w:val="both"/>
        <w:rPr>
          <w:rFonts w:asciiTheme="minorHAnsi" w:hAnsiTheme="minorHAnsi" w:cstheme="minorHAnsi"/>
          <w:sz w:val="22"/>
          <w:szCs w:val="22"/>
        </w:rPr>
      </w:pPr>
      <w:r w:rsidRPr="00A66327">
        <w:rPr>
          <w:rFonts w:asciiTheme="minorHAnsi" w:hAnsiTheme="minorHAnsi" w:cstheme="minorHAnsi"/>
          <w:sz w:val="22"/>
          <w:szCs w:val="22"/>
        </w:rPr>
        <w:t xml:space="preserve">zástupce ve věcech smluvních: </w:t>
      </w:r>
      <w:r w:rsidRPr="00A66327">
        <w:rPr>
          <w:rFonts w:asciiTheme="minorHAnsi" w:hAnsiTheme="minorHAnsi" w:cstheme="minorHAnsi"/>
          <w:i/>
          <w:iCs/>
          <w:sz w:val="22"/>
          <w:szCs w:val="22"/>
          <w:highlight w:val="lightGray"/>
        </w:rPr>
        <w:t>jméno, příjmení a funkce</w:t>
      </w:r>
    </w:p>
    <w:p w14:paraId="4E8ADE62" w14:textId="77777777" w:rsidR="00A84985" w:rsidRPr="00A66327" w:rsidRDefault="00A84985" w:rsidP="00B13FE2">
      <w:pPr>
        <w:ind w:left="993" w:hanging="284"/>
        <w:rPr>
          <w:rFonts w:asciiTheme="minorHAnsi" w:hAnsiTheme="minorHAnsi" w:cstheme="minorHAnsi"/>
          <w:i/>
          <w:iCs/>
          <w:sz w:val="22"/>
          <w:szCs w:val="22"/>
        </w:rPr>
      </w:pPr>
      <w:r w:rsidRPr="00A66327">
        <w:rPr>
          <w:rFonts w:asciiTheme="minorHAnsi" w:hAnsiTheme="minorHAnsi" w:cstheme="minorHAnsi"/>
          <w:sz w:val="22"/>
          <w:szCs w:val="22"/>
        </w:rPr>
        <w:t xml:space="preserve">zástupce ve věcech technických: </w:t>
      </w:r>
      <w:r w:rsidRPr="00A66327">
        <w:rPr>
          <w:rFonts w:asciiTheme="minorHAnsi" w:hAnsiTheme="minorHAnsi" w:cstheme="minorHAnsi"/>
          <w:i/>
          <w:iCs/>
          <w:sz w:val="22"/>
          <w:szCs w:val="22"/>
          <w:highlight w:val="lightGray"/>
        </w:rPr>
        <w:t>jméno, příjmení a funkce</w:t>
      </w:r>
    </w:p>
    <w:p w14:paraId="5840F8D2" w14:textId="104F13D0" w:rsidR="00A84985" w:rsidRPr="00A66327" w:rsidRDefault="00A84985" w:rsidP="00B13FE2">
      <w:pPr>
        <w:ind w:left="993" w:hanging="284"/>
        <w:rPr>
          <w:rFonts w:asciiTheme="minorHAnsi" w:hAnsiTheme="minorHAnsi" w:cstheme="minorHAnsi"/>
          <w:sz w:val="22"/>
          <w:szCs w:val="22"/>
        </w:rPr>
      </w:pPr>
      <w:r w:rsidRPr="00A66327">
        <w:rPr>
          <w:rFonts w:asciiTheme="minorHAnsi" w:hAnsiTheme="minorHAnsi" w:cstheme="minorHAnsi"/>
          <w:sz w:val="22"/>
          <w:szCs w:val="22"/>
        </w:rPr>
        <w:t>IČ</w:t>
      </w:r>
      <w:r w:rsidRPr="00A66327">
        <w:rPr>
          <w:rFonts w:asciiTheme="minorHAnsi" w:hAnsiTheme="minorHAnsi" w:cstheme="minorHAnsi"/>
          <w:sz w:val="22"/>
          <w:szCs w:val="22"/>
        </w:rPr>
        <w:tab/>
      </w:r>
      <w:r w:rsidRPr="00A66327">
        <w:rPr>
          <w:rFonts w:asciiTheme="minorHAnsi" w:hAnsiTheme="minorHAnsi" w:cstheme="minorHAnsi"/>
          <w:sz w:val="22"/>
          <w:szCs w:val="22"/>
        </w:rPr>
        <w:tab/>
      </w:r>
      <w:proofErr w:type="spellStart"/>
      <w:r w:rsidRPr="00A66327">
        <w:rPr>
          <w:rFonts w:asciiTheme="minorHAnsi" w:hAnsiTheme="minorHAnsi" w:cstheme="minorHAnsi"/>
          <w:i/>
          <w:iCs/>
          <w:sz w:val="22"/>
          <w:szCs w:val="22"/>
          <w:highlight w:val="lightGray"/>
        </w:rPr>
        <w:t>xxx</w:t>
      </w:r>
      <w:proofErr w:type="spellEnd"/>
    </w:p>
    <w:p w14:paraId="7BF2B47F" w14:textId="77777777" w:rsidR="00A84985" w:rsidRPr="00A66327" w:rsidRDefault="00A84985" w:rsidP="00B13FE2">
      <w:pPr>
        <w:ind w:left="993" w:hanging="284"/>
        <w:rPr>
          <w:rFonts w:asciiTheme="minorHAnsi" w:hAnsiTheme="minorHAnsi" w:cstheme="minorHAnsi"/>
          <w:i/>
          <w:iCs/>
          <w:sz w:val="22"/>
          <w:szCs w:val="22"/>
        </w:rPr>
      </w:pPr>
      <w:r w:rsidRPr="00A66327">
        <w:rPr>
          <w:rFonts w:asciiTheme="minorHAnsi" w:hAnsiTheme="minorHAnsi" w:cstheme="minorHAnsi"/>
          <w:sz w:val="22"/>
          <w:szCs w:val="22"/>
        </w:rPr>
        <w:t>DIČ:</w:t>
      </w:r>
      <w:r w:rsidRPr="00A66327">
        <w:rPr>
          <w:rFonts w:asciiTheme="minorHAnsi" w:hAnsiTheme="minorHAnsi" w:cstheme="minorHAnsi"/>
          <w:sz w:val="22"/>
          <w:szCs w:val="22"/>
        </w:rPr>
        <w:tab/>
      </w:r>
      <w:proofErr w:type="spellStart"/>
      <w:r w:rsidRPr="00A66327">
        <w:rPr>
          <w:rFonts w:asciiTheme="minorHAnsi" w:hAnsiTheme="minorHAnsi" w:cstheme="minorHAnsi"/>
          <w:i/>
          <w:iCs/>
          <w:sz w:val="22"/>
          <w:szCs w:val="22"/>
          <w:highlight w:val="lightGray"/>
        </w:rPr>
        <w:t>CZxxx</w:t>
      </w:r>
      <w:proofErr w:type="spellEnd"/>
    </w:p>
    <w:p w14:paraId="4082374F" w14:textId="4540D26D" w:rsidR="00A84985" w:rsidRPr="00A66327" w:rsidRDefault="00A033DB" w:rsidP="00B13FE2">
      <w:pPr>
        <w:ind w:left="993" w:hanging="284"/>
        <w:rPr>
          <w:rFonts w:asciiTheme="minorHAnsi" w:hAnsiTheme="minorHAnsi" w:cstheme="minorHAnsi"/>
          <w:bCs/>
          <w:sz w:val="22"/>
          <w:szCs w:val="22"/>
        </w:rPr>
      </w:pPr>
      <w:r w:rsidRPr="00A66327">
        <w:rPr>
          <w:rFonts w:asciiTheme="minorHAnsi" w:hAnsiTheme="minorHAnsi" w:cstheme="minorHAnsi"/>
          <w:bCs/>
          <w:sz w:val="22"/>
          <w:szCs w:val="22"/>
        </w:rPr>
        <w:t>z</w:t>
      </w:r>
      <w:r w:rsidR="00A84985" w:rsidRPr="00A66327">
        <w:rPr>
          <w:rFonts w:asciiTheme="minorHAnsi" w:hAnsiTheme="minorHAnsi" w:cstheme="minorHAnsi"/>
          <w:bCs/>
          <w:sz w:val="22"/>
          <w:szCs w:val="22"/>
        </w:rPr>
        <w:t xml:space="preserve">apsán v obchodním rejstříku u </w:t>
      </w:r>
      <w:r w:rsidR="00A84985" w:rsidRPr="00A66327">
        <w:rPr>
          <w:rFonts w:asciiTheme="minorHAnsi" w:hAnsiTheme="minorHAnsi" w:cstheme="minorHAnsi"/>
          <w:bCs/>
          <w:i/>
          <w:iCs/>
          <w:sz w:val="22"/>
          <w:szCs w:val="22"/>
          <w:highlight w:val="lightGray"/>
        </w:rPr>
        <w:t xml:space="preserve">XXX soudu v XXX, oddíl </w:t>
      </w:r>
      <w:proofErr w:type="spellStart"/>
      <w:r w:rsidR="00A84985" w:rsidRPr="00A66327">
        <w:rPr>
          <w:rFonts w:asciiTheme="minorHAnsi" w:hAnsiTheme="minorHAnsi" w:cstheme="minorHAnsi"/>
          <w:bCs/>
          <w:i/>
          <w:iCs/>
          <w:sz w:val="22"/>
          <w:szCs w:val="22"/>
          <w:highlight w:val="lightGray"/>
        </w:rPr>
        <w:t>xxx</w:t>
      </w:r>
      <w:proofErr w:type="spellEnd"/>
      <w:r w:rsidR="00A84985" w:rsidRPr="00A66327">
        <w:rPr>
          <w:rFonts w:asciiTheme="minorHAnsi" w:hAnsiTheme="minorHAnsi" w:cstheme="minorHAnsi"/>
          <w:bCs/>
          <w:i/>
          <w:iCs/>
          <w:sz w:val="22"/>
          <w:szCs w:val="22"/>
          <w:highlight w:val="lightGray"/>
        </w:rPr>
        <w:t xml:space="preserve">, vložka </w:t>
      </w:r>
      <w:proofErr w:type="spellStart"/>
      <w:r w:rsidR="00A84985" w:rsidRPr="00A66327">
        <w:rPr>
          <w:rFonts w:asciiTheme="minorHAnsi" w:hAnsiTheme="minorHAnsi" w:cstheme="minorHAnsi"/>
          <w:bCs/>
          <w:i/>
          <w:iCs/>
          <w:sz w:val="22"/>
          <w:szCs w:val="22"/>
          <w:highlight w:val="lightGray"/>
        </w:rPr>
        <w:t>xxx</w:t>
      </w:r>
      <w:proofErr w:type="spellEnd"/>
    </w:p>
    <w:p w14:paraId="5E90A624" w14:textId="3510534C" w:rsidR="00A84985" w:rsidRPr="00A66327" w:rsidRDefault="00A033DB" w:rsidP="00B13FE2">
      <w:pPr>
        <w:ind w:left="993" w:hanging="284"/>
        <w:rPr>
          <w:rFonts w:asciiTheme="minorHAnsi" w:hAnsiTheme="minorHAnsi" w:cstheme="minorHAnsi"/>
          <w:sz w:val="22"/>
          <w:szCs w:val="22"/>
        </w:rPr>
      </w:pPr>
      <w:r w:rsidRPr="00A66327">
        <w:rPr>
          <w:rFonts w:asciiTheme="minorHAnsi" w:hAnsiTheme="minorHAnsi" w:cstheme="minorHAnsi"/>
          <w:sz w:val="22"/>
          <w:szCs w:val="22"/>
        </w:rPr>
        <w:t>b</w:t>
      </w:r>
      <w:r w:rsidR="00A84985" w:rsidRPr="00A66327">
        <w:rPr>
          <w:rFonts w:asciiTheme="minorHAnsi" w:hAnsiTheme="minorHAnsi" w:cstheme="minorHAnsi"/>
          <w:sz w:val="22"/>
          <w:szCs w:val="22"/>
        </w:rPr>
        <w:t xml:space="preserve">ankovní spojení: </w:t>
      </w:r>
      <w:proofErr w:type="spellStart"/>
      <w:r w:rsidR="00A84985" w:rsidRPr="00A66327">
        <w:rPr>
          <w:rFonts w:asciiTheme="minorHAnsi" w:hAnsiTheme="minorHAnsi" w:cstheme="minorHAnsi"/>
          <w:i/>
          <w:iCs/>
          <w:sz w:val="22"/>
          <w:szCs w:val="22"/>
          <w:highlight w:val="lightGray"/>
        </w:rPr>
        <w:t>xxx</w:t>
      </w:r>
      <w:proofErr w:type="spellEnd"/>
      <w:r w:rsidR="00A84985" w:rsidRPr="00A66327">
        <w:rPr>
          <w:rFonts w:asciiTheme="minorHAnsi" w:hAnsiTheme="minorHAnsi" w:cstheme="minorHAnsi"/>
          <w:i/>
          <w:iCs/>
          <w:sz w:val="22"/>
          <w:szCs w:val="22"/>
          <w:highlight w:val="lightGray"/>
        </w:rPr>
        <w:t xml:space="preserve"> banka, č. </w:t>
      </w:r>
      <w:proofErr w:type="spellStart"/>
      <w:r w:rsidR="00A84985" w:rsidRPr="00A66327">
        <w:rPr>
          <w:rFonts w:asciiTheme="minorHAnsi" w:hAnsiTheme="minorHAnsi" w:cstheme="minorHAnsi"/>
          <w:i/>
          <w:iCs/>
          <w:sz w:val="22"/>
          <w:szCs w:val="22"/>
          <w:highlight w:val="lightGray"/>
        </w:rPr>
        <w:t>ú.</w:t>
      </w:r>
      <w:proofErr w:type="spellEnd"/>
      <w:r w:rsidR="00A84985" w:rsidRPr="00A66327">
        <w:rPr>
          <w:rFonts w:asciiTheme="minorHAnsi" w:hAnsiTheme="minorHAnsi" w:cstheme="minorHAnsi"/>
          <w:i/>
          <w:iCs/>
          <w:sz w:val="22"/>
          <w:szCs w:val="22"/>
          <w:highlight w:val="lightGray"/>
        </w:rPr>
        <w:t xml:space="preserve">: </w:t>
      </w:r>
      <w:proofErr w:type="spellStart"/>
      <w:r w:rsidR="00A84985" w:rsidRPr="00A66327">
        <w:rPr>
          <w:rFonts w:asciiTheme="minorHAnsi" w:hAnsiTheme="minorHAnsi" w:cstheme="minorHAnsi"/>
          <w:i/>
          <w:iCs/>
          <w:sz w:val="22"/>
          <w:szCs w:val="22"/>
          <w:highlight w:val="lightGray"/>
        </w:rPr>
        <w:t>xxx</w:t>
      </w:r>
      <w:proofErr w:type="spellEnd"/>
    </w:p>
    <w:p w14:paraId="208065C0" w14:textId="77777777" w:rsidR="00B13FE2" w:rsidRPr="00A66327" w:rsidRDefault="00A84985" w:rsidP="00B13FE2">
      <w:pPr>
        <w:ind w:left="993" w:hanging="284"/>
        <w:rPr>
          <w:rFonts w:asciiTheme="minorHAnsi" w:hAnsiTheme="minorHAnsi" w:cstheme="minorHAnsi"/>
          <w:sz w:val="22"/>
          <w:szCs w:val="22"/>
        </w:rPr>
      </w:pPr>
      <w:r w:rsidRPr="00A66327">
        <w:rPr>
          <w:rFonts w:asciiTheme="minorHAnsi" w:hAnsiTheme="minorHAnsi" w:cstheme="minorHAnsi"/>
          <w:i/>
          <w:iCs/>
          <w:sz w:val="22"/>
          <w:szCs w:val="22"/>
          <w:highlight w:val="lightGray"/>
        </w:rPr>
        <w:t xml:space="preserve">Tel.: </w:t>
      </w:r>
      <w:proofErr w:type="spellStart"/>
      <w:r w:rsidRPr="00A66327">
        <w:rPr>
          <w:rFonts w:asciiTheme="minorHAnsi" w:hAnsiTheme="minorHAnsi" w:cstheme="minorHAnsi"/>
          <w:i/>
          <w:iCs/>
          <w:sz w:val="22"/>
          <w:szCs w:val="22"/>
          <w:highlight w:val="lightGray"/>
        </w:rPr>
        <w:t>xxx</w:t>
      </w:r>
      <w:proofErr w:type="spellEnd"/>
      <w:r w:rsidRPr="00A66327">
        <w:rPr>
          <w:rFonts w:asciiTheme="minorHAnsi" w:hAnsiTheme="minorHAnsi" w:cstheme="minorHAnsi"/>
          <w:i/>
          <w:iCs/>
          <w:sz w:val="22"/>
          <w:szCs w:val="22"/>
          <w:highlight w:val="lightGray"/>
        </w:rPr>
        <w:t xml:space="preserve">, e-mail </w:t>
      </w:r>
      <w:proofErr w:type="spellStart"/>
      <w:r w:rsidRPr="00A66327">
        <w:rPr>
          <w:rFonts w:asciiTheme="minorHAnsi" w:hAnsiTheme="minorHAnsi" w:cstheme="minorHAnsi"/>
          <w:i/>
          <w:iCs/>
          <w:sz w:val="22"/>
          <w:szCs w:val="22"/>
          <w:highlight w:val="lightGray"/>
        </w:rPr>
        <w:t>xxxxx</w:t>
      </w:r>
      <w:proofErr w:type="spellEnd"/>
    </w:p>
    <w:p w14:paraId="4C123E04" w14:textId="77777777" w:rsidR="00B13FE2" w:rsidRPr="00A66327" w:rsidRDefault="00B13FE2" w:rsidP="00B13FE2">
      <w:pPr>
        <w:ind w:left="993" w:hanging="284"/>
        <w:rPr>
          <w:rFonts w:asciiTheme="minorHAnsi" w:hAnsiTheme="minorHAnsi" w:cstheme="minorHAnsi"/>
          <w:sz w:val="22"/>
          <w:szCs w:val="22"/>
        </w:rPr>
      </w:pPr>
    </w:p>
    <w:p w14:paraId="7C521D2E" w14:textId="78CC2E1E" w:rsidR="00CC47D3" w:rsidRPr="00A66327" w:rsidRDefault="00CC47D3" w:rsidP="00B13FE2">
      <w:pPr>
        <w:ind w:left="993" w:hanging="284"/>
        <w:rPr>
          <w:rFonts w:asciiTheme="minorHAnsi" w:hAnsiTheme="minorHAnsi" w:cstheme="minorHAnsi"/>
          <w:i/>
          <w:iCs/>
          <w:sz w:val="22"/>
          <w:szCs w:val="22"/>
        </w:rPr>
      </w:pPr>
      <w:r w:rsidRPr="00A66327">
        <w:rPr>
          <w:rFonts w:asciiTheme="minorHAnsi" w:hAnsiTheme="minorHAnsi" w:cstheme="minorHAnsi"/>
          <w:sz w:val="22"/>
          <w:szCs w:val="22"/>
        </w:rPr>
        <w:t>(dále jen „</w:t>
      </w:r>
      <w:r w:rsidRPr="00A66327">
        <w:rPr>
          <w:rFonts w:asciiTheme="minorHAnsi" w:hAnsiTheme="minorHAnsi" w:cstheme="minorHAnsi"/>
          <w:i/>
          <w:iCs/>
          <w:sz w:val="22"/>
          <w:szCs w:val="22"/>
        </w:rPr>
        <w:t>prodávající</w:t>
      </w:r>
      <w:r w:rsidRPr="00A66327">
        <w:rPr>
          <w:rFonts w:asciiTheme="minorHAnsi" w:hAnsiTheme="minorHAnsi" w:cstheme="minorHAnsi"/>
          <w:sz w:val="22"/>
          <w:szCs w:val="22"/>
        </w:rPr>
        <w:t>“)</w:t>
      </w:r>
    </w:p>
    <w:p w14:paraId="62E64AA1" w14:textId="77777777" w:rsidR="00A033DB" w:rsidRPr="00A66327" w:rsidRDefault="00A033DB" w:rsidP="00CC47D3">
      <w:pPr>
        <w:jc w:val="both"/>
        <w:rPr>
          <w:rFonts w:asciiTheme="minorHAnsi" w:hAnsiTheme="minorHAnsi" w:cstheme="minorHAnsi"/>
          <w:sz w:val="22"/>
          <w:szCs w:val="22"/>
        </w:rPr>
      </w:pPr>
    </w:p>
    <w:p w14:paraId="5A4F238F" w14:textId="291415B8" w:rsidR="00A033DB" w:rsidRPr="00A66327" w:rsidRDefault="00A033DB" w:rsidP="00B13FE2">
      <w:pPr>
        <w:ind w:firstLine="708"/>
        <w:jc w:val="both"/>
        <w:rPr>
          <w:rFonts w:asciiTheme="minorHAnsi" w:hAnsiTheme="minorHAnsi" w:cstheme="minorHAnsi"/>
          <w:sz w:val="22"/>
          <w:szCs w:val="22"/>
        </w:rPr>
      </w:pPr>
      <w:r w:rsidRPr="00A66327">
        <w:rPr>
          <w:rFonts w:asciiTheme="minorHAnsi" w:hAnsiTheme="minorHAnsi" w:cstheme="minorHAnsi"/>
          <w:sz w:val="22"/>
          <w:szCs w:val="22"/>
        </w:rPr>
        <w:t>a</w:t>
      </w:r>
    </w:p>
    <w:p w14:paraId="75365688" w14:textId="77777777" w:rsidR="00CC47D3" w:rsidRPr="00A66327" w:rsidRDefault="00CC47D3" w:rsidP="00CC47D3">
      <w:pPr>
        <w:jc w:val="both"/>
        <w:rPr>
          <w:rFonts w:asciiTheme="minorHAnsi" w:hAnsiTheme="minorHAnsi" w:cstheme="minorHAnsi"/>
          <w:sz w:val="22"/>
          <w:szCs w:val="22"/>
        </w:rPr>
      </w:pPr>
    </w:p>
    <w:p w14:paraId="3A7E6DA9" w14:textId="0741926B" w:rsidR="00772B6F" w:rsidRPr="00A66327" w:rsidRDefault="00772B6F" w:rsidP="00B13FE2">
      <w:pPr>
        <w:pStyle w:val="Odstavecseseznamem1"/>
        <w:numPr>
          <w:ilvl w:val="0"/>
          <w:numId w:val="11"/>
        </w:numPr>
        <w:jc w:val="both"/>
        <w:rPr>
          <w:rFonts w:asciiTheme="minorHAnsi" w:hAnsiTheme="minorHAnsi" w:cstheme="minorHAnsi"/>
          <w:sz w:val="22"/>
          <w:szCs w:val="22"/>
        </w:rPr>
      </w:pPr>
      <w:r w:rsidRPr="00A66327">
        <w:rPr>
          <w:rFonts w:asciiTheme="minorHAnsi" w:hAnsiTheme="minorHAnsi" w:cstheme="minorHAnsi"/>
          <w:b/>
          <w:bCs/>
          <w:sz w:val="22"/>
          <w:szCs w:val="22"/>
        </w:rPr>
        <w:t xml:space="preserve">Městská část Praha – Vinoř </w:t>
      </w:r>
    </w:p>
    <w:p w14:paraId="37C96FB4" w14:textId="4BB58112" w:rsidR="00772B6F" w:rsidRPr="00A66327" w:rsidRDefault="00A84985" w:rsidP="00B13FE2">
      <w:pPr>
        <w:pStyle w:val="Odstavecseseznamem1"/>
        <w:jc w:val="both"/>
        <w:rPr>
          <w:rFonts w:asciiTheme="minorHAnsi" w:hAnsiTheme="minorHAnsi" w:cstheme="minorHAnsi"/>
          <w:sz w:val="22"/>
          <w:szCs w:val="22"/>
        </w:rPr>
      </w:pPr>
      <w:r w:rsidRPr="00A66327">
        <w:rPr>
          <w:rFonts w:asciiTheme="minorHAnsi" w:hAnsiTheme="minorHAnsi" w:cstheme="minorHAnsi"/>
          <w:sz w:val="22"/>
          <w:szCs w:val="22"/>
        </w:rPr>
        <w:t>s</w:t>
      </w:r>
      <w:r w:rsidR="00772B6F" w:rsidRPr="00A66327">
        <w:rPr>
          <w:rFonts w:asciiTheme="minorHAnsi" w:hAnsiTheme="minorHAnsi" w:cstheme="minorHAnsi"/>
          <w:sz w:val="22"/>
          <w:szCs w:val="22"/>
        </w:rPr>
        <w:t>e sídlem</w:t>
      </w:r>
      <w:r w:rsidRPr="00A66327">
        <w:rPr>
          <w:rFonts w:asciiTheme="minorHAnsi" w:hAnsiTheme="minorHAnsi" w:cstheme="minorHAnsi"/>
          <w:sz w:val="22"/>
          <w:szCs w:val="22"/>
        </w:rPr>
        <w:t xml:space="preserve"> </w:t>
      </w:r>
      <w:r w:rsidR="00772B6F" w:rsidRPr="00A66327">
        <w:rPr>
          <w:rFonts w:asciiTheme="minorHAnsi" w:hAnsiTheme="minorHAnsi" w:cstheme="minorHAnsi"/>
          <w:sz w:val="22"/>
          <w:szCs w:val="22"/>
        </w:rPr>
        <w:t>Bohdanečská 97, 190 17 Praha – Vinoř,</w:t>
      </w:r>
    </w:p>
    <w:p w14:paraId="313A8960" w14:textId="0FFE8A78" w:rsidR="00A033DB" w:rsidRPr="00A66327" w:rsidRDefault="00A033DB" w:rsidP="00B13FE2">
      <w:pPr>
        <w:ind w:left="284" w:firstLine="424"/>
        <w:rPr>
          <w:rFonts w:asciiTheme="minorHAnsi" w:hAnsiTheme="minorHAnsi" w:cstheme="minorHAnsi"/>
          <w:sz w:val="22"/>
          <w:szCs w:val="22"/>
        </w:rPr>
      </w:pPr>
      <w:r w:rsidRPr="00A66327">
        <w:rPr>
          <w:rFonts w:asciiTheme="minorHAnsi" w:hAnsiTheme="minorHAnsi" w:cstheme="minorHAnsi"/>
          <w:sz w:val="22"/>
          <w:szCs w:val="22"/>
        </w:rPr>
        <w:t xml:space="preserve">zastoupená starostou Ing. Michalem Biskupem </w:t>
      </w:r>
    </w:p>
    <w:p w14:paraId="45CF2B66" w14:textId="273ED9E9" w:rsidR="00772B6F" w:rsidRPr="00A66327" w:rsidRDefault="00772B6F" w:rsidP="00B13FE2">
      <w:pPr>
        <w:ind w:left="284" w:firstLine="424"/>
        <w:rPr>
          <w:rFonts w:asciiTheme="minorHAnsi" w:hAnsiTheme="minorHAnsi" w:cstheme="minorHAnsi"/>
          <w:sz w:val="22"/>
          <w:szCs w:val="22"/>
        </w:rPr>
      </w:pPr>
      <w:r w:rsidRPr="00A66327">
        <w:rPr>
          <w:rFonts w:asciiTheme="minorHAnsi" w:hAnsiTheme="minorHAnsi" w:cstheme="minorHAnsi"/>
          <w:sz w:val="22"/>
          <w:szCs w:val="22"/>
        </w:rPr>
        <w:t>IČ: 00240982</w:t>
      </w:r>
    </w:p>
    <w:p w14:paraId="37C0CE2F" w14:textId="77777777" w:rsidR="00772B6F" w:rsidRPr="00A66327" w:rsidRDefault="00772B6F" w:rsidP="00B13FE2">
      <w:pPr>
        <w:ind w:left="284" w:firstLine="424"/>
        <w:rPr>
          <w:rFonts w:asciiTheme="minorHAnsi" w:hAnsiTheme="minorHAnsi" w:cstheme="minorHAnsi"/>
          <w:sz w:val="22"/>
          <w:szCs w:val="22"/>
        </w:rPr>
      </w:pPr>
      <w:r w:rsidRPr="00A66327">
        <w:rPr>
          <w:rFonts w:asciiTheme="minorHAnsi" w:hAnsiTheme="minorHAnsi" w:cstheme="minorHAnsi"/>
          <w:sz w:val="22"/>
          <w:szCs w:val="22"/>
        </w:rPr>
        <w:t xml:space="preserve">DIČ:CZ00240982 </w:t>
      </w:r>
    </w:p>
    <w:p w14:paraId="2E25272E" w14:textId="7E28A87B" w:rsidR="00A033DB" w:rsidRPr="00A66327" w:rsidRDefault="00A033DB" w:rsidP="00B13FE2">
      <w:pPr>
        <w:ind w:left="284" w:firstLine="424"/>
        <w:rPr>
          <w:rFonts w:asciiTheme="minorHAnsi" w:hAnsiTheme="minorHAnsi" w:cstheme="minorHAnsi"/>
          <w:sz w:val="22"/>
          <w:szCs w:val="22"/>
          <w:highlight w:val="yellow"/>
        </w:rPr>
      </w:pPr>
      <w:r w:rsidRPr="00A66327">
        <w:rPr>
          <w:rFonts w:asciiTheme="minorHAnsi" w:hAnsiTheme="minorHAnsi" w:cstheme="minorHAnsi"/>
          <w:sz w:val="22"/>
          <w:szCs w:val="22"/>
        </w:rPr>
        <w:t xml:space="preserve">bankovní spojení: </w:t>
      </w:r>
      <w:r w:rsidR="00284EE1" w:rsidRPr="00284EE1">
        <w:rPr>
          <w:rFonts w:asciiTheme="minorHAnsi" w:hAnsiTheme="minorHAnsi" w:cstheme="minorHAnsi"/>
          <w:i/>
          <w:iCs/>
          <w:sz w:val="22"/>
          <w:szCs w:val="22"/>
        </w:rPr>
        <w:t>ČSOB, a.s.</w:t>
      </w:r>
      <w:r w:rsidRPr="00284EE1">
        <w:rPr>
          <w:rFonts w:asciiTheme="minorHAnsi" w:hAnsiTheme="minorHAnsi" w:cstheme="minorHAnsi"/>
          <w:i/>
          <w:iCs/>
          <w:sz w:val="22"/>
          <w:szCs w:val="22"/>
        </w:rPr>
        <w:t xml:space="preserve">, č. </w:t>
      </w:r>
      <w:proofErr w:type="spellStart"/>
      <w:r w:rsidRPr="00284EE1">
        <w:rPr>
          <w:rFonts w:asciiTheme="minorHAnsi" w:hAnsiTheme="minorHAnsi" w:cstheme="minorHAnsi"/>
          <w:i/>
          <w:iCs/>
          <w:sz w:val="22"/>
          <w:szCs w:val="22"/>
        </w:rPr>
        <w:t>ú.</w:t>
      </w:r>
      <w:proofErr w:type="spellEnd"/>
      <w:r w:rsidRPr="00284EE1">
        <w:rPr>
          <w:rFonts w:asciiTheme="minorHAnsi" w:hAnsiTheme="minorHAnsi" w:cstheme="minorHAnsi"/>
          <w:i/>
          <w:iCs/>
          <w:sz w:val="22"/>
          <w:szCs w:val="22"/>
        </w:rPr>
        <w:t xml:space="preserve">: </w:t>
      </w:r>
      <w:r w:rsidR="00284EE1" w:rsidRPr="00284EE1">
        <w:rPr>
          <w:rFonts w:asciiTheme="minorHAnsi" w:hAnsiTheme="minorHAnsi" w:cstheme="minorHAnsi"/>
          <w:i/>
          <w:iCs/>
          <w:sz w:val="22"/>
          <w:szCs w:val="22"/>
        </w:rPr>
        <w:t>274958902/2700</w:t>
      </w:r>
    </w:p>
    <w:p w14:paraId="731C7A85" w14:textId="2043BDA2" w:rsidR="00A033DB" w:rsidRPr="00284EE1" w:rsidRDefault="00A033DB" w:rsidP="00B13FE2">
      <w:pPr>
        <w:ind w:left="284" w:firstLine="424"/>
        <w:rPr>
          <w:rFonts w:asciiTheme="minorHAnsi" w:hAnsiTheme="minorHAnsi" w:cstheme="minorHAnsi"/>
          <w:sz w:val="22"/>
          <w:szCs w:val="22"/>
        </w:rPr>
      </w:pPr>
      <w:r w:rsidRPr="00284EE1">
        <w:rPr>
          <w:rFonts w:asciiTheme="minorHAnsi" w:hAnsiTheme="minorHAnsi" w:cstheme="minorHAnsi"/>
          <w:sz w:val="22"/>
          <w:szCs w:val="22"/>
        </w:rPr>
        <w:t xml:space="preserve">Tel.: </w:t>
      </w:r>
      <w:r w:rsidR="00284EE1" w:rsidRPr="00284EE1">
        <w:rPr>
          <w:rFonts w:asciiTheme="minorHAnsi" w:hAnsiTheme="minorHAnsi" w:cstheme="minorHAnsi"/>
          <w:sz w:val="22"/>
          <w:szCs w:val="22"/>
        </w:rPr>
        <w:t xml:space="preserve">286 851 114. </w:t>
      </w:r>
      <w:proofErr w:type="spellStart"/>
      <w:proofErr w:type="gramStart"/>
      <w:r w:rsidR="00284EE1" w:rsidRPr="00284EE1">
        <w:rPr>
          <w:rFonts w:asciiTheme="minorHAnsi" w:hAnsiTheme="minorHAnsi" w:cstheme="minorHAnsi"/>
          <w:sz w:val="22"/>
          <w:szCs w:val="22"/>
        </w:rPr>
        <w:t>e.mail</w:t>
      </w:r>
      <w:proofErr w:type="spellEnd"/>
      <w:proofErr w:type="gramEnd"/>
      <w:r w:rsidR="00284EE1" w:rsidRPr="00284EE1">
        <w:rPr>
          <w:rFonts w:asciiTheme="minorHAnsi" w:hAnsiTheme="minorHAnsi" w:cstheme="minorHAnsi"/>
          <w:sz w:val="22"/>
          <w:szCs w:val="22"/>
        </w:rPr>
        <w:t>: podatelna@praha-vinor.cz</w:t>
      </w:r>
    </w:p>
    <w:p w14:paraId="3349B0BF" w14:textId="77777777" w:rsidR="00772B6F" w:rsidRPr="00A66327" w:rsidRDefault="00772B6F" w:rsidP="00A033DB">
      <w:pPr>
        <w:pStyle w:val="Tlotextu"/>
        <w:ind w:left="284"/>
        <w:jc w:val="left"/>
        <w:rPr>
          <w:rFonts w:cstheme="minorHAnsi"/>
          <w:sz w:val="22"/>
        </w:rPr>
      </w:pPr>
    </w:p>
    <w:p w14:paraId="2D0E4E67" w14:textId="2C5DD847" w:rsidR="00CC47D3" w:rsidRPr="00A66327" w:rsidRDefault="00CC47D3" w:rsidP="00B13FE2">
      <w:pPr>
        <w:ind w:firstLine="708"/>
        <w:jc w:val="both"/>
        <w:rPr>
          <w:rFonts w:asciiTheme="minorHAnsi" w:hAnsiTheme="minorHAnsi" w:cstheme="minorHAnsi"/>
          <w:sz w:val="22"/>
          <w:szCs w:val="22"/>
        </w:rPr>
      </w:pPr>
      <w:r w:rsidRPr="00A66327">
        <w:rPr>
          <w:rFonts w:asciiTheme="minorHAnsi" w:hAnsiTheme="minorHAnsi" w:cstheme="minorHAnsi"/>
          <w:sz w:val="22"/>
          <w:szCs w:val="22"/>
        </w:rPr>
        <w:t>(dále jen „</w:t>
      </w:r>
      <w:r w:rsidRPr="00A66327">
        <w:rPr>
          <w:rFonts w:asciiTheme="minorHAnsi" w:hAnsiTheme="minorHAnsi" w:cstheme="minorHAnsi"/>
          <w:i/>
          <w:iCs/>
          <w:sz w:val="22"/>
          <w:szCs w:val="22"/>
        </w:rPr>
        <w:t>kupující</w:t>
      </w:r>
      <w:r w:rsidRPr="00A66327">
        <w:rPr>
          <w:rFonts w:asciiTheme="minorHAnsi" w:hAnsiTheme="minorHAnsi" w:cstheme="minorHAnsi"/>
          <w:sz w:val="22"/>
          <w:szCs w:val="22"/>
        </w:rPr>
        <w:t>“)</w:t>
      </w:r>
    </w:p>
    <w:p w14:paraId="18E2960B" w14:textId="77777777" w:rsidR="00CC47D3" w:rsidRPr="00A66327" w:rsidRDefault="00CC47D3" w:rsidP="00A033DB">
      <w:pPr>
        <w:ind w:left="284"/>
        <w:jc w:val="both"/>
        <w:rPr>
          <w:rFonts w:asciiTheme="minorHAnsi" w:hAnsiTheme="minorHAnsi" w:cstheme="minorHAnsi"/>
          <w:sz w:val="22"/>
          <w:szCs w:val="22"/>
        </w:rPr>
      </w:pPr>
    </w:p>
    <w:p w14:paraId="47A2E88E" w14:textId="4BCF24F2" w:rsidR="00CC47D3" w:rsidRPr="00A66327" w:rsidRDefault="00CC47D3" w:rsidP="00B13FE2">
      <w:pPr>
        <w:ind w:left="708"/>
        <w:jc w:val="both"/>
        <w:rPr>
          <w:rFonts w:asciiTheme="minorHAnsi" w:hAnsiTheme="minorHAnsi" w:cstheme="minorHAnsi"/>
          <w:sz w:val="22"/>
          <w:szCs w:val="22"/>
        </w:rPr>
      </w:pPr>
      <w:r w:rsidRPr="00A66327">
        <w:rPr>
          <w:rFonts w:asciiTheme="minorHAnsi" w:hAnsiTheme="minorHAnsi" w:cstheme="minorHAnsi"/>
          <w:sz w:val="22"/>
          <w:szCs w:val="22"/>
        </w:rPr>
        <w:t>(</w:t>
      </w:r>
      <w:r w:rsidR="00A033DB" w:rsidRPr="00A66327">
        <w:rPr>
          <w:rFonts w:asciiTheme="minorHAnsi" w:hAnsiTheme="minorHAnsi" w:cstheme="minorHAnsi"/>
          <w:sz w:val="22"/>
          <w:szCs w:val="22"/>
        </w:rPr>
        <w:t>p</w:t>
      </w:r>
      <w:r w:rsidRPr="00A66327">
        <w:rPr>
          <w:rFonts w:asciiTheme="minorHAnsi" w:hAnsiTheme="minorHAnsi" w:cstheme="minorHAnsi"/>
          <w:sz w:val="22"/>
          <w:szCs w:val="22"/>
        </w:rPr>
        <w:t>rodávající a kupující společně dále také jako “</w:t>
      </w:r>
      <w:r w:rsidRPr="00A66327">
        <w:rPr>
          <w:rFonts w:asciiTheme="minorHAnsi" w:hAnsiTheme="minorHAnsi" w:cstheme="minorHAnsi"/>
          <w:i/>
          <w:iCs/>
          <w:sz w:val="22"/>
          <w:szCs w:val="22"/>
        </w:rPr>
        <w:t>smluvní</w:t>
      </w:r>
      <w:r w:rsidRPr="00A66327">
        <w:rPr>
          <w:rFonts w:asciiTheme="minorHAnsi" w:hAnsiTheme="minorHAnsi" w:cstheme="minorHAnsi"/>
          <w:sz w:val="22"/>
          <w:szCs w:val="22"/>
        </w:rPr>
        <w:t xml:space="preserve"> </w:t>
      </w:r>
      <w:r w:rsidRPr="00A66327">
        <w:rPr>
          <w:rFonts w:asciiTheme="minorHAnsi" w:hAnsiTheme="minorHAnsi" w:cstheme="minorHAnsi"/>
          <w:i/>
          <w:iCs/>
          <w:sz w:val="22"/>
          <w:szCs w:val="22"/>
        </w:rPr>
        <w:t>strany</w:t>
      </w:r>
      <w:r w:rsidRPr="00A66327">
        <w:rPr>
          <w:rFonts w:asciiTheme="minorHAnsi" w:hAnsiTheme="minorHAnsi" w:cstheme="minorHAnsi"/>
          <w:sz w:val="22"/>
          <w:szCs w:val="22"/>
        </w:rPr>
        <w:t>”)</w:t>
      </w:r>
    </w:p>
    <w:p w14:paraId="29646732" w14:textId="77777777" w:rsidR="00CC47D3" w:rsidRPr="00A033DB" w:rsidRDefault="00CC47D3" w:rsidP="00CC47D3">
      <w:pPr>
        <w:pStyle w:val="Odstavecseseznamem1"/>
        <w:ind w:left="0"/>
        <w:jc w:val="both"/>
        <w:rPr>
          <w:rFonts w:asciiTheme="minorHAnsi" w:hAnsiTheme="minorHAnsi" w:cstheme="minorHAnsi"/>
          <w:sz w:val="22"/>
          <w:szCs w:val="22"/>
        </w:rPr>
      </w:pPr>
    </w:p>
    <w:p w14:paraId="0BD7B79E" w14:textId="77777777" w:rsidR="00CC47D3" w:rsidRPr="00A033DB" w:rsidRDefault="00CC47D3" w:rsidP="00CC47D3">
      <w:pPr>
        <w:pStyle w:val="Odstavecseseznamem1"/>
        <w:jc w:val="both"/>
        <w:rPr>
          <w:rFonts w:asciiTheme="minorHAnsi" w:hAnsiTheme="minorHAnsi" w:cstheme="minorHAnsi"/>
          <w:sz w:val="22"/>
          <w:szCs w:val="22"/>
        </w:rPr>
      </w:pPr>
    </w:p>
    <w:p w14:paraId="36380286" w14:textId="4F39B0F8" w:rsidR="00A66327" w:rsidRDefault="00A66327" w:rsidP="00CC47D3">
      <w:pPr>
        <w:numPr>
          <w:ilvl w:val="0"/>
          <w:numId w:val="1"/>
        </w:numPr>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Úvodní ustanovení</w:t>
      </w:r>
    </w:p>
    <w:p w14:paraId="5ED8AFE5" w14:textId="77777777" w:rsidR="00A66327" w:rsidRDefault="00A66327" w:rsidP="000925D6">
      <w:pPr>
        <w:pStyle w:val="Odstavecseseznamem1"/>
        <w:numPr>
          <w:ilvl w:val="1"/>
          <w:numId w:val="3"/>
        </w:numPr>
        <w:spacing w:after="120" w:line="240" w:lineRule="auto"/>
        <w:ind w:left="567" w:hanging="567"/>
        <w:jc w:val="both"/>
        <w:rPr>
          <w:rFonts w:asciiTheme="minorHAnsi" w:hAnsiTheme="minorHAnsi" w:cstheme="minorHAnsi"/>
          <w:sz w:val="22"/>
          <w:szCs w:val="22"/>
        </w:rPr>
      </w:pPr>
      <w:r w:rsidRPr="00A66327">
        <w:rPr>
          <w:rFonts w:asciiTheme="minorHAnsi" w:hAnsiTheme="minorHAnsi" w:cstheme="minorHAnsi"/>
          <w:sz w:val="22"/>
          <w:szCs w:val="22"/>
        </w:rPr>
        <w:t xml:space="preserve">Smluvní strany prohlašují, že údaje, které uvedly v tomto článku smlouvy, jsou v souladu s platnými zápisy v Obchodním rejstříku (§ 126 odst. 1 Občanského zákoníku – dále jen NOZ), resp. v živnostenském rejstříku (§ 60 živnostenského zákona) nebo jiném obdobném veřejném seznamu, a že osoby zde uvedené jsou jejich oprávněnými zástupci. </w:t>
      </w:r>
    </w:p>
    <w:p w14:paraId="014563C9" w14:textId="77777777" w:rsidR="00A66327" w:rsidRDefault="00A66327" w:rsidP="000925D6">
      <w:pPr>
        <w:pStyle w:val="Odstavecseseznamem1"/>
        <w:numPr>
          <w:ilvl w:val="1"/>
          <w:numId w:val="3"/>
        </w:numPr>
        <w:spacing w:after="120" w:line="240" w:lineRule="auto"/>
        <w:ind w:left="567" w:hanging="567"/>
        <w:jc w:val="both"/>
        <w:rPr>
          <w:rFonts w:asciiTheme="minorHAnsi" w:hAnsiTheme="minorHAnsi" w:cstheme="minorHAnsi"/>
          <w:sz w:val="22"/>
          <w:szCs w:val="22"/>
        </w:rPr>
      </w:pPr>
      <w:r w:rsidRPr="00A66327">
        <w:rPr>
          <w:rFonts w:asciiTheme="minorHAnsi" w:hAnsiTheme="minorHAnsi" w:cstheme="minorHAnsi"/>
          <w:sz w:val="22"/>
          <w:szCs w:val="22"/>
        </w:rPr>
        <w:t xml:space="preserve">Smluvní strany se zavazují, že změny dotčených údajů oznámí bez prodlení druhé straně. Jestliže tak jedna strana neučiní, nahradí druhé straně veškerou škodu, která druhé straně vznikla opomenutím strany první. </w:t>
      </w:r>
    </w:p>
    <w:p w14:paraId="6599F9AA" w14:textId="39E0D482" w:rsidR="00A66327" w:rsidRDefault="00A66327" w:rsidP="000925D6">
      <w:pPr>
        <w:pStyle w:val="Odstavecseseznamem1"/>
        <w:numPr>
          <w:ilvl w:val="1"/>
          <w:numId w:val="3"/>
        </w:numPr>
        <w:spacing w:after="120" w:line="240" w:lineRule="auto"/>
        <w:ind w:left="567" w:hanging="567"/>
        <w:jc w:val="both"/>
        <w:rPr>
          <w:rFonts w:asciiTheme="minorHAnsi" w:hAnsiTheme="minorHAnsi" w:cstheme="minorHAnsi"/>
          <w:sz w:val="22"/>
          <w:szCs w:val="22"/>
        </w:rPr>
      </w:pPr>
      <w:r w:rsidRPr="00A66327">
        <w:rPr>
          <w:rFonts w:asciiTheme="minorHAnsi" w:hAnsiTheme="minorHAnsi" w:cstheme="minorHAnsi"/>
          <w:sz w:val="22"/>
          <w:szCs w:val="22"/>
        </w:rPr>
        <w:t xml:space="preserve">Smluvní strany prohlašují, že jsou v souladu s obecně závaznými právními předpisy oprávněny ke sjednání a podpisu této smlouvy.  </w:t>
      </w:r>
    </w:p>
    <w:p w14:paraId="0A1006CE" w14:textId="29F49275" w:rsidR="00FD1029" w:rsidRPr="00FD1029" w:rsidRDefault="00FD1029" w:rsidP="000925D6">
      <w:pPr>
        <w:pStyle w:val="Odstavecseseznamem1"/>
        <w:numPr>
          <w:ilvl w:val="1"/>
          <w:numId w:val="3"/>
        </w:numPr>
        <w:spacing w:after="120" w:line="240" w:lineRule="auto"/>
        <w:ind w:left="567" w:hanging="567"/>
        <w:jc w:val="both"/>
        <w:rPr>
          <w:rFonts w:asciiTheme="minorHAnsi" w:hAnsiTheme="minorHAnsi" w:cstheme="minorHAnsi"/>
          <w:sz w:val="22"/>
          <w:szCs w:val="22"/>
        </w:rPr>
      </w:pPr>
      <w:r w:rsidRPr="00FD1029">
        <w:rPr>
          <w:rFonts w:asciiTheme="minorHAnsi" w:hAnsiTheme="minorHAnsi" w:cstheme="minorHAnsi"/>
          <w:sz w:val="22"/>
          <w:szCs w:val="22"/>
        </w:rPr>
        <w:lastRenderedPageBreak/>
        <w:t xml:space="preserve">Předpokládá se financování této veřejné zakázky ze </w:t>
      </w:r>
      <w:r w:rsidRPr="00CC5677">
        <w:rPr>
          <w:rFonts w:asciiTheme="minorHAnsi" w:hAnsiTheme="minorHAnsi" w:cstheme="minorHAnsi"/>
          <w:sz w:val="22"/>
          <w:szCs w:val="22"/>
        </w:rPr>
        <w:t>Státního fondu životního prostředí prostřednictvím Národního programu Životní prostředí</w:t>
      </w:r>
      <w:r w:rsidR="00DF0CEE" w:rsidRPr="00CC5677">
        <w:rPr>
          <w:rFonts w:asciiTheme="minorHAnsi" w:hAnsiTheme="minorHAnsi" w:cstheme="minorHAnsi"/>
          <w:sz w:val="22"/>
          <w:szCs w:val="22"/>
        </w:rPr>
        <w:t>.</w:t>
      </w:r>
      <w:r w:rsidR="00DF0CEE">
        <w:rPr>
          <w:rFonts w:asciiTheme="minorHAnsi" w:hAnsiTheme="minorHAnsi" w:cstheme="minorHAnsi"/>
          <w:sz w:val="22"/>
          <w:szCs w:val="22"/>
        </w:rPr>
        <w:t xml:space="preserve"> </w:t>
      </w:r>
      <w:r w:rsidRPr="00FD1029">
        <w:rPr>
          <w:rFonts w:asciiTheme="minorHAnsi" w:hAnsiTheme="minorHAnsi" w:cstheme="minorHAnsi"/>
          <w:sz w:val="22"/>
          <w:szCs w:val="22"/>
        </w:rPr>
        <w:t>Prodávající i kupující jsou povinni dodržet podmínky poskytovatele dotace</w:t>
      </w:r>
      <w:r w:rsidR="00DF0CEE">
        <w:rPr>
          <w:rFonts w:asciiTheme="minorHAnsi" w:hAnsiTheme="minorHAnsi" w:cstheme="minorHAnsi"/>
          <w:sz w:val="22"/>
          <w:szCs w:val="22"/>
        </w:rPr>
        <w:t>, jejíž administraci zajistí prodávající.</w:t>
      </w:r>
    </w:p>
    <w:p w14:paraId="02653C62" w14:textId="77777777" w:rsidR="00A66327" w:rsidRDefault="00A66327" w:rsidP="00DF0CEE">
      <w:pPr>
        <w:spacing w:line="360" w:lineRule="auto"/>
        <w:rPr>
          <w:rFonts w:asciiTheme="minorHAnsi" w:hAnsiTheme="minorHAnsi" w:cstheme="minorHAnsi"/>
          <w:b/>
          <w:bCs/>
          <w:sz w:val="22"/>
          <w:szCs w:val="22"/>
        </w:rPr>
      </w:pPr>
    </w:p>
    <w:p w14:paraId="6DABE2B1" w14:textId="1563F198" w:rsidR="00CC47D3" w:rsidRPr="00A033DB" w:rsidRDefault="00CC47D3" w:rsidP="00813231">
      <w:pPr>
        <w:numPr>
          <w:ilvl w:val="0"/>
          <w:numId w:val="1"/>
        </w:numPr>
        <w:spacing w:line="360" w:lineRule="auto"/>
        <w:jc w:val="center"/>
        <w:rPr>
          <w:rFonts w:asciiTheme="minorHAnsi" w:hAnsiTheme="minorHAnsi" w:cstheme="minorHAnsi"/>
          <w:b/>
          <w:bCs/>
          <w:sz w:val="22"/>
          <w:szCs w:val="22"/>
        </w:rPr>
      </w:pPr>
      <w:r w:rsidRPr="00A033DB">
        <w:rPr>
          <w:rFonts w:asciiTheme="minorHAnsi" w:hAnsiTheme="minorHAnsi" w:cstheme="minorHAnsi"/>
          <w:b/>
          <w:bCs/>
          <w:sz w:val="22"/>
          <w:szCs w:val="22"/>
        </w:rPr>
        <w:t>Předmět smlouvy</w:t>
      </w:r>
    </w:p>
    <w:p w14:paraId="2412E960" w14:textId="433B7B1D" w:rsidR="00CC47D3" w:rsidRPr="00DF0CEE" w:rsidRDefault="00CC47D3" w:rsidP="00F01E0D">
      <w:pPr>
        <w:pStyle w:val="Odstavecseseznamem1"/>
        <w:numPr>
          <w:ilvl w:val="0"/>
          <w:numId w:val="14"/>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Předmětem této smlouvy je závazek prodávajícího dodat kupujícímu</w:t>
      </w:r>
      <w:r w:rsidR="00DF0CEE">
        <w:rPr>
          <w:rFonts w:asciiTheme="minorHAnsi" w:hAnsiTheme="minorHAnsi" w:cstheme="minorHAnsi"/>
          <w:sz w:val="22"/>
          <w:szCs w:val="22"/>
        </w:rPr>
        <w:t xml:space="preserve"> </w:t>
      </w:r>
      <w:r w:rsidRPr="00DF0CEE">
        <w:rPr>
          <w:rFonts w:asciiTheme="minorHAnsi" w:hAnsiTheme="minorHAnsi" w:cstheme="minorHAnsi"/>
          <w:b/>
          <w:bCs/>
          <w:color w:val="000000"/>
          <w:sz w:val="22"/>
          <w:szCs w:val="22"/>
        </w:rPr>
        <w:t xml:space="preserve">1 ks nového </w:t>
      </w:r>
      <w:r w:rsidR="00DF0CEE" w:rsidRPr="00DF0CEE">
        <w:rPr>
          <w:rFonts w:asciiTheme="minorHAnsi" w:hAnsiTheme="minorHAnsi" w:cstheme="minorHAnsi"/>
          <w:b/>
          <w:bCs/>
          <w:color w:val="000000"/>
          <w:sz w:val="22"/>
          <w:szCs w:val="22"/>
        </w:rPr>
        <w:t>osobního elektromobilu</w:t>
      </w:r>
      <w:r w:rsidR="00DF0CEE">
        <w:rPr>
          <w:rFonts w:asciiTheme="minorHAnsi" w:hAnsiTheme="minorHAnsi" w:cstheme="minorHAnsi"/>
          <w:b/>
          <w:bCs/>
          <w:color w:val="000000"/>
          <w:sz w:val="22"/>
          <w:szCs w:val="22"/>
        </w:rPr>
        <w:t xml:space="preserve"> </w:t>
      </w:r>
      <w:r w:rsidRPr="0073705B">
        <w:rPr>
          <w:rFonts w:asciiTheme="minorHAnsi" w:hAnsiTheme="minorHAnsi" w:cstheme="minorHAnsi"/>
          <w:b/>
          <w:bCs/>
          <w:color w:val="000000"/>
          <w:sz w:val="22"/>
          <w:szCs w:val="22"/>
        </w:rPr>
        <w:t xml:space="preserve">značky </w:t>
      </w:r>
      <w:r w:rsidRPr="0073705B">
        <w:rPr>
          <w:rFonts w:asciiTheme="minorHAnsi" w:hAnsiTheme="minorHAnsi" w:cstheme="minorHAnsi"/>
          <w:b/>
          <w:bCs/>
          <w:color w:val="000000"/>
          <w:sz w:val="22"/>
          <w:szCs w:val="22"/>
          <w:highlight w:val="darkGray"/>
        </w:rPr>
        <w:t>……………………………</w:t>
      </w:r>
      <w:proofErr w:type="gramStart"/>
      <w:r w:rsidRPr="0073705B">
        <w:rPr>
          <w:rFonts w:asciiTheme="minorHAnsi" w:hAnsiTheme="minorHAnsi" w:cstheme="minorHAnsi"/>
          <w:b/>
          <w:bCs/>
          <w:color w:val="000000"/>
          <w:sz w:val="22"/>
          <w:szCs w:val="22"/>
          <w:highlight w:val="darkGray"/>
        </w:rPr>
        <w:t>…….</w:t>
      </w:r>
      <w:proofErr w:type="gramEnd"/>
      <w:r w:rsidRPr="0073705B">
        <w:rPr>
          <w:rFonts w:asciiTheme="minorHAnsi" w:hAnsiTheme="minorHAnsi" w:cstheme="minorHAnsi"/>
          <w:b/>
          <w:bCs/>
          <w:color w:val="000000"/>
          <w:sz w:val="22"/>
          <w:szCs w:val="22"/>
          <w:highlight w:val="darkGray"/>
        </w:rPr>
        <w:t>.</w:t>
      </w:r>
      <w:r w:rsidR="00DF0CEE" w:rsidRPr="00DF0CEE">
        <w:rPr>
          <w:rFonts w:asciiTheme="minorHAnsi" w:hAnsiTheme="minorHAnsi" w:cstheme="minorHAnsi"/>
          <w:color w:val="000000"/>
          <w:sz w:val="22"/>
          <w:szCs w:val="22"/>
        </w:rPr>
        <w:t xml:space="preserve"> (</w:t>
      </w:r>
      <w:r w:rsidRPr="00DF0CEE">
        <w:rPr>
          <w:rFonts w:asciiTheme="minorHAnsi" w:hAnsiTheme="minorHAnsi" w:cstheme="minorHAnsi"/>
          <w:color w:val="000000"/>
          <w:sz w:val="22"/>
          <w:szCs w:val="22"/>
        </w:rPr>
        <w:t xml:space="preserve">dále jen „zboží“) </w:t>
      </w:r>
      <w:r w:rsidRPr="00DF0CEE">
        <w:rPr>
          <w:rFonts w:asciiTheme="minorHAnsi" w:hAnsiTheme="minorHAnsi" w:cstheme="minorHAnsi"/>
          <w:sz w:val="22"/>
          <w:szCs w:val="22"/>
        </w:rPr>
        <w:t>schválené dle planých právních předpisů pro provoz na pozemních komunikacích v České republice s technickými parametry a ve výbavě specifikované v</w:t>
      </w:r>
      <w:r w:rsidR="00DF0CEE" w:rsidRPr="00DF0CEE">
        <w:rPr>
          <w:rFonts w:asciiTheme="minorHAnsi" w:hAnsiTheme="minorHAnsi" w:cstheme="minorHAnsi"/>
          <w:sz w:val="22"/>
          <w:szCs w:val="22"/>
        </w:rPr>
        <w:t> otevřené výzvě k podání nabídky</w:t>
      </w:r>
      <w:r w:rsidR="00DF0CEE">
        <w:rPr>
          <w:rFonts w:asciiTheme="minorHAnsi" w:hAnsiTheme="minorHAnsi" w:cstheme="minorHAnsi"/>
          <w:sz w:val="22"/>
          <w:szCs w:val="22"/>
        </w:rPr>
        <w:t>, závazek</w:t>
      </w:r>
      <w:r w:rsidRPr="00DF0CEE">
        <w:rPr>
          <w:rFonts w:asciiTheme="minorHAnsi" w:hAnsiTheme="minorHAnsi" w:cstheme="minorHAnsi"/>
          <w:sz w:val="22"/>
          <w:szCs w:val="22"/>
        </w:rPr>
        <w:t xml:space="preserve"> převést na kupujícího vlastnické právo k němu, a závazek kupujícího převzít zboží odpovídající této smlouvě a zaplatit za něj prodávajícímu kupní cenu způsobem a ve výši dle této smlouvy.</w:t>
      </w:r>
    </w:p>
    <w:p w14:paraId="048FC8FE" w14:textId="77777777" w:rsidR="00CC47D3" w:rsidRPr="00A033DB" w:rsidRDefault="00CC47D3" w:rsidP="00F01E0D">
      <w:pPr>
        <w:pStyle w:val="Odstavecseseznamem1"/>
        <w:numPr>
          <w:ilvl w:val="0"/>
          <w:numId w:val="14"/>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Prodávající se zavazuje s dodávkou zboží provést i jeho odzkoušení a zaškolení obsluhy v sídle kupujícího. </w:t>
      </w:r>
    </w:p>
    <w:p w14:paraId="1B1E65D5" w14:textId="77777777" w:rsidR="00CC47D3" w:rsidRPr="00A033DB" w:rsidRDefault="00CC47D3" w:rsidP="00F01E0D">
      <w:pPr>
        <w:pStyle w:val="Odstavecseseznamem1"/>
        <w:numPr>
          <w:ilvl w:val="0"/>
          <w:numId w:val="14"/>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Prodávající se zavazuje dodat zároveň se zbožím příslušnou dokumentaci (vše v českém jazyce): </w:t>
      </w:r>
    </w:p>
    <w:p w14:paraId="783560A3" w14:textId="77777777" w:rsidR="00CC47D3" w:rsidRPr="00A033DB" w:rsidRDefault="00CC47D3" w:rsidP="00CC47D3">
      <w:pPr>
        <w:pStyle w:val="Odstavecseseznamem5"/>
        <w:tabs>
          <w:tab w:val="left" w:pos="993"/>
        </w:tabs>
        <w:ind w:left="709"/>
        <w:jc w:val="both"/>
        <w:rPr>
          <w:rFonts w:asciiTheme="minorHAnsi" w:hAnsiTheme="minorHAnsi" w:cstheme="minorHAnsi"/>
          <w:sz w:val="22"/>
          <w:szCs w:val="22"/>
        </w:rPr>
      </w:pPr>
      <w:r w:rsidRPr="00A033DB">
        <w:rPr>
          <w:rFonts w:asciiTheme="minorHAnsi" w:hAnsiTheme="minorHAnsi" w:cstheme="minorHAnsi"/>
          <w:sz w:val="22"/>
          <w:szCs w:val="22"/>
        </w:rPr>
        <w:t>-</w:t>
      </w:r>
      <w:r w:rsidRPr="00A033DB">
        <w:rPr>
          <w:rFonts w:asciiTheme="minorHAnsi" w:hAnsiTheme="minorHAnsi" w:cstheme="minorHAnsi"/>
          <w:sz w:val="22"/>
          <w:szCs w:val="22"/>
        </w:rPr>
        <w:tab/>
      </w:r>
      <w:r w:rsidRPr="00A033DB">
        <w:rPr>
          <w:rFonts w:asciiTheme="minorHAnsi" w:hAnsiTheme="minorHAnsi" w:cstheme="minorHAnsi"/>
          <w:sz w:val="22"/>
          <w:szCs w:val="22"/>
        </w:rPr>
        <w:tab/>
        <w:t>předávací protokol,</w:t>
      </w:r>
    </w:p>
    <w:p w14:paraId="32C93943" w14:textId="77777777" w:rsidR="00CC47D3" w:rsidRPr="00A033DB" w:rsidRDefault="00CC47D3" w:rsidP="00CC47D3">
      <w:pPr>
        <w:pStyle w:val="Odstavecseseznamem6"/>
        <w:ind w:left="709"/>
        <w:jc w:val="both"/>
        <w:rPr>
          <w:rFonts w:asciiTheme="minorHAnsi" w:hAnsiTheme="minorHAnsi" w:cstheme="minorHAnsi"/>
          <w:sz w:val="22"/>
          <w:szCs w:val="22"/>
        </w:rPr>
      </w:pPr>
      <w:r w:rsidRPr="00A033DB">
        <w:rPr>
          <w:rFonts w:asciiTheme="minorHAnsi" w:hAnsiTheme="minorHAnsi" w:cstheme="minorHAnsi"/>
          <w:sz w:val="22"/>
          <w:szCs w:val="22"/>
        </w:rPr>
        <w:t>-</w:t>
      </w:r>
      <w:r w:rsidRPr="00A033DB">
        <w:rPr>
          <w:rFonts w:asciiTheme="minorHAnsi" w:hAnsiTheme="minorHAnsi" w:cstheme="minorHAnsi"/>
          <w:sz w:val="22"/>
          <w:szCs w:val="22"/>
        </w:rPr>
        <w:tab/>
        <w:t>technický průkaz vozidla s řádným vypsáním a potvrzením nezbytných údajů,</w:t>
      </w:r>
    </w:p>
    <w:p w14:paraId="6CA6967B" w14:textId="77777777" w:rsidR="00CC47D3" w:rsidRPr="00A033DB" w:rsidRDefault="00CC47D3" w:rsidP="00CC47D3">
      <w:pPr>
        <w:pStyle w:val="Odstavecseseznamem6"/>
        <w:ind w:left="709"/>
        <w:jc w:val="both"/>
        <w:rPr>
          <w:rFonts w:asciiTheme="minorHAnsi" w:hAnsiTheme="minorHAnsi" w:cstheme="minorHAnsi"/>
          <w:sz w:val="22"/>
          <w:szCs w:val="22"/>
        </w:rPr>
      </w:pPr>
      <w:r w:rsidRPr="00A033DB">
        <w:rPr>
          <w:rFonts w:asciiTheme="minorHAnsi" w:hAnsiTheme="minorHAnsi" w:cstheme="minorHAnsi"/>
          <w:sz w:val="22"/>
          <w:szCs w:val="22"/>
        </w:rPr>
        <w:t>-</w:t>
      </w:r>
      <w:r w:rsidRPr="00A033DB">
        <w:rPr>
          <w:rFonts w:asciiTheme="minorHAnsi" w:hAnsiTheme="minorHAnsi" w:cstheme="minorHAnsi"/>
          <w:sz w:val="22"/>
          <w:szCs w:val="22"/>
        </w:rPr>
        <w:tab/>
        <w:t>návody k použití (v písemné i elektronické podobě),</w:t>
      </w:r>
    </w:p>
    <w:p w14:paraId="4DE7D00A" w14:textId="16D52D5A" w:rsidR="00CC47D3" w:rsidRPr="00A033DB" w:rsidRDefault="00CC47D3" w:rsidP="00CC47D3">
      <w:pPr>
        <w:pStyle w:val="Odstavecseseznamem6"/>
        <w:ind w:left="709"/>
        <w:jc w:val="both"/>
        <w:rPr>
          <w:rFonts w:asciiTheme="minorHAnsi" w:hAnsiTheme="minorHAnsi" w:cstheme="minorHAnsi"/>
          <w:sz w:val="22"/>
          <w:szCs w:val="22"/>
        </w:rPr>
      </w:pPr>
      <w:r w:rsidRPr="00A033DB">
        <w:rPr>
          <w:rFonts w:asciiTheme="minorHAnsi" w:hAnsiTheme="minorHAnsi" w:cstheme="minorHAnsi"/>
          <w:sz w:val="22"/>
          <w:szCs w:val="22"/>
        </w:rPr>
        <w:t xml:space="preserve">- </w:t>
      </w:r>
      <w:r w:rsidRPr="00A033DB">
        <w:rPr>
          <w:rFonts w:asciiTheme="minorHAnsi" w:hAnsiTheme="minorHAnsi" w:cstheme="minorHAnsi"/>
          <w:sz w:val="22"/>
          <w:szCs w:val="22"/>
        </w:rPr>
        <w:tab/>
      </w:r>
      <w:proofErr w:type="gramStart"/>
      <w:r w:rsidRPr="00A033DB">
        <w:rPr>
          <w:rFonts w:asciiTheme="minorHAnsi" w:hAnsiTheme="minorHAnsi" w:cstheme="minorHAnsi"/>
          <w:sz w:val="22"/>
          <w:szCs w:val="22"/>
        </w:rPr>
        <w:t>klíče</w:t>
      </w:r>
      <w:r w:rsidR="00CC5677">
        <w:rPr>
          <w:rFonts w:asciiTheme="minorHAnsi" w:hAnsiTheme="minorHAnsi" w:cstheme="minorHAnsi"/>
          <w:sz w:val="22"/>
          <w:szCs w:val="22"/>
        </w:rPr>
        <w:t xml:space="preserve"> </w:t>
      </w:r>
      <w:r w:rsidRPr="00A033DB">
        <w:rPr>
          <w:rFonts w:asciiTheme="minorHAnsi" w:hAnsiTheme="minorHAnsi" w:cstheme="minorHAnsi"/>
          <w:sz w:val="22"/>
          <w:szCs w:val="22"/>
        </w:rPr>
        <w:t xml:space="preserve"> </w:t>
      </w:r>
      <w:r w:rsidR="00CC5677">
        <w:rPr>
          <w:rFonts w:asciiTheme="minorHAnsi" w:hAnsiTheme="minorHAnsi" w:cstheme="minorHAnsi"/>
          <w:sz w:val="22"/>
          <w:szCs w:val="22"/>
        </w:rPr>
        <w:t>2</w:t>
      </w:r>
      <w:proofErr w:type="gramEnd"/>
      <w:r w:rsidR="00CC5677">
        <w:rPr>
          <w:rFonts w:asciiTheme="minorHAnsi" w:hAnsiTheme="minorHAnsi" w:cstheme="minorHAnsi"/>
          <w:sz w:val="22"/>
          <w:szCs w:val="22"/>
        </w:rPr>
        <w:t xml:space="preserve"> ks</w:t>
      </w:r>
    </w:p>
    <w:p w14:paraId="5124E414" w14:textId="055B402F" w:rsidR="00CC47D3" w:rsidRPr="00A033DB" w:rsidRDefault="00CC47D3" w:rsidP="00CC47D3">
      <w:pPr>
        <w:pStyle w:val="Odstavecseseznamem6"/>
        <w:ind w:left="709"/>
        <w:jc w:val="both"/>
        <w:rPr>
          <w:rFonts w:asciiTheme="minorHAnsi" w:hAnsiTheme="minorHAnsi" w:cstheme="minorHAnsi"/>
          <w:sz w:val="22"/>
          <w:szCs w:val="22"/>
        </w:rPr>
      </w:pPr>
      <w:r w:rsidRPr="00A033DB">
        <w:rPr>
          <w:rFonts w:asciiTheme="minorHAnsi" w:hAnsiTheme="minorHAnsi" w:cstheme="minorHAnsi"/>
          <w:sz w:val="22"/>
          <w:szCs w:val="22"/>
        </w:rPr>
        <w:t>-</w:t>
      </w:r>
      <w:r w:rsidRPr="00A033DB">
        <w:rPr>
          <w:rFonts w:asciiTheme="minorHAnsi" w:hAnsiTheme="minorHAnsi" w:cstheme="minorHAnsi"/>
          <w:sz w:val="22"/>
          <w:szCs w:val="22"/>
        </w:rPr>
        <w:tab/>
        <w:t xml:space="preserve">povinná výbava vozidla dle platných právních předpisů ke dni dodání zboží, </w:t>
      </w:r>
    </w:p>
    <w:p w14:paraId="0F4EA1F2" w14:textId="77777777" w:rsidR="00CC47D3" w:rsidRPr="00A033DB" w:rsidRDefault="00CC47D3" w:rsidP="00CC47D3">
      <w:pPr>
        <w:pStyle w:val="Odstavecseseznamem6"/>
        <w:ind w:left="709"/>
        <w:jc w:val="both"/>
        <w:rPr>
          <w:rFonts w:asciiTheme="minorHAnsi" w:hAnsiTheme="minorHAnsi" w:cstheme="minorHAnsi"/>
          <w:sz w:val="22"/>
          <w:szCs w:val="22"/>
        </w:rPr>
      </w:pPr>
      <w:r w:rsidRPr="00A033DB">
        <w:rPr>
          <w:rFonts w:asciiTheme="minorHAnsi" w:hAnsiTheme="minorHAnsi" w:cstheme="minorHAnsi"/>
          <w:sz w:val="22"/>
          <w:szCs w:val="22"/>
        </w:rPr>
        <w:t>-</w:t>
      </w:r>
      <w:r w:rsidRPr="00A033DB">
        <w:rPr>
          <w:rFonts w:asciiTheme="minorHAnsi" w:hAnsiTheme="minorHAnsi" w:cstheme="minorHAnsi"/>
          <w:sz w:val="22"/>
          <w:szCs w:val="22"/>
        </w:rPr>
        <w:tab/>
        <w:t>servisní knížka vozidla.</w:t>
      </w:r>
    </w:p>
    <w:p w14:paraId="56A769C0" w14:textId="77777777" w:rsidR="00CC47D3" w:rsidRPr="00A033DB" w:rsidRDefault="00CC47D3" w:rsidP="00CC47D3">
      <w:pPr>
        <w:pStyle w:val="Odstavecseseznamem5"/>
        <w:tabs>
          <w:tab w:val="left" w:pos="993"/>
        </w:tabs>
        <w:ind w:left="709"/>
        <w:jc w:val="both"/>
        <w:rPr>
          <w:rFonts w:asciiTheme="minorHAnsi" w:hAnsiTheme="minorHAnsi" w:cstheme="minorHAnsi"/>
          <w:sz w:val="22"/>
          <w:szCs w:val="22"/>
        </w:rPr>
      </w:pPr>
    </w:p>
    <w:p w14:paraId="247824D6" w14:textId="434F451A" w:rsidR="00CC47D3" w:rsidRDefault="00CC47D3" w:rsidP="00F01E0D">
      <w:pPr>
        <w:pStyle w:val="Odstavecseseznamem1"/>
        <w:numPr>
          <w:ilvl w:val="0"/>
          <w:numId w:val="14"/>
        </w:numPr>
        <w:spacing w:after="120" w:line="240" w:lineRule="auto"/>
        <w:ind w:left="567" w:hanging="567"/>
        <w:jc w:val="both"/>
        <w:rPr>
          <w:rFonts w:asciiTheme="minorHAnsi" w:hAnsiTheme="minorHAnsi" w:cstheme="minorHAnsi"/>
          <w:sz w:val="22"/>
          <w:szCs w:val="22"/>
        </w:rPr>
      </w:pPr>
      <w:r w:rsidRPr="00813231">
        <w:rPr>
          <w:rFonts w:asciiTheme="minorHAnsi" w:hAnsiTheme="minorHAnsi" w:cstheme="minorHAnsi"/>
          <w:sz w:val="22"/>
          <w:szCs w:val="22"/>
        </w:rPr>
        <w:t xml:space="preserve">Prodávající odpovídá za jakost a kompletnost předmětu smlouvy v rozsahu smlouvy, za kvalitu a úplnost dodávky. Prodávající odpovídá za to, že předmět plnění v okamžiku předání má a po dohodnutou záruční dobu bude mít vlastnosti stanovené platnými právními předpisy, všeobecně závaznými technickými předpisy, veškerými platnými technickými normami, které se vztahují k předmětu smlouvy. Prodávající odpovídá za to, že na zboží neváznou žádná práva třetích osob a že zboží je nové a nepoužité a není předmětem žádné exekuce či výkonu rozhodnutí. </w:t>
      </w:r>
    </w:p>
    <w:p w14:paraId="454282E0" w14:textId="77777777" w:rsidR="00813231" w:rsidRPr="00813231" w:rsidRDefault="00813231" w:rsidP="00813231">
      <w:pPr>
        <w:pStyle w:val="Odstavecseseznamem1"/>
        <w:spacing w:after="120" w:line="240" w:lineRule="auto"/>
        <w:ind w:left="567"/>
        <w:jc w:val="both"/>
        <w:rPr>
          <w:rFonts w:asciiTheme="minorHAnsi" w:hAnsiTheme="minorHAnsi" w:cstheme="minorHAnsi"/>
          <w:sz w:val="22"/>
          <w:szCs w:val="22"/>
        </w:rPr>
      </w:pPr>
    </w:p>
    <w:p w14:paraId="3029F9D0" w14:textId="77777777" w:rsidR="00CC47D3" w:rsidRPr="00A033DB" w:rsidRDefault="00CC47D3" w:rsidP="00813231">
      <w:pPr>
        <w:numPr>
          <w:ilvl w:val="0"/>
          <w:numId w:val="1"/>
        </w:numPr>
        <w:spacing w:line="360" w:lineRule="auto"/>
        <w:jc w:val="center"/>
        <w:rPr>
          <w:rFonts w:asciiTheme="minorHAnsi" w:hAnsiTheme="minorHAnsi" w:cstheme="minorHAnsi"/>
          <w:b/>
          <w:bCs/>
          <w:sz w:val="22"/>
          <w:szCs w:val="22"/>
        </w:rPr>
      </w:pPr>
      <w:r w:rsidRPr="00A033DB">
        <w:rPr>
          <w:rFonts w:asciiTheme="minorHAnsi" w:hAnsiTheme="minorHAnsi" w:cstheme="minorHAnsi"/>
          <w:b/>
          <w:bCs/>
          <w:sz w:val="22"/>
          <w:szCs w:val="22"/>
        </w:rPr>
        <w:t>Kupní cena a platební podmínky</w:t>
      </w:r>
    </w:p>
    <w:p w14:paraId="556172C2" w14:textId="77777777" w:rsidR="00CC47D3" w:rsidRPr="00A033DB" w:rsidRDefault="00CC47D3" w:rsidP="00CC47D3">
      <w:pPr>
        <w:jc w:val="both"/>
        <w:rPr>
          <w:rFonts w:asciiTheme="minorHAnsi" w:hAnsiTheme="minorHAnsi" w:cstheme="minorHAnsi"/>
          <w:sz w:val="22"/>
          <w:szCs w:val="22"/>
        </w:rPr>
      </w:pPr>
    </w:p>
    <w:p w14:paraId="167C6049" w14:textId="77777777" w:rsidR="00CC47D3" w:rsidRPr="00A033DB" w:rsidRDefault="00CC47D3" w:rsidP="00CC47D3">
      <w:pPr>
        <w:pStyle w:val="Odstavecseseznamem1"/>
        <w:numPr>
          <w:ilvl w:val="1"/>
          <w:numId w:val="4"/>
        </w:numPr>
        <w:ind w:left="567" w:hanging="567"/>
        <w:jc w:val="both"/>
        <w:rPr>
          <w:rFonts w:asciiTheme="minorHAnsi" w:hAnsiTheme="minorHAnsi" w:cstheme="minorHAnsi"/>
          <w:sz w:val="22"/>
          <w:szCs w:val="22"/>
        </w:rPr>
      </w:pPr>
      <w:r w:rsidRPr="00A033DB">
        <w:rPr>
          <w:rFonts w:asciiTheme="minorHAnsi" w:hAnsiTheme="minorHAnsi" w:cstheme="minorHAnsi"/>
          <w:sz w:val="22"/>
          <w:szCs w:val="22"/>
        </w:rPr>
        <w:t>Smluvní strany se dohodly, na základě nabídky prodávajícího, která je nedílnou součástí smlouvy, na této kupní ceně:</w:t>
      </w:r>
    </w:p>
    <w:p w14:paraId="3C8681E6" w14:textId="77777777" w:rsidR="00CC47D3" w:rsidRPr="00A033DB" w:rsidRDefault="00CC47D3" w:rsidP="00CC47D3">
      <w:pPr>
        <w:pStyle w:val="Odstavecseseznamem1"/>
        <w:ind w:left="709"/>
        <w:jc w:val="both"/>
        <w:rPr>
          <w:rFonts w:asciiTheme="minorHAnsi" w:hAnsiTheme="minorHAnsi" w:cstheme="minorHAnsi"/>
          <w:sz w:val="22"/>
          <w:szCs w:val="22"/>
        </w:rPr>
      </w:pPr>
    </w:p>
    <w:p w14:paraId="0F3222EF" w14:textId="4F19A1F3" w:rsidR="00CC47D3" w:rsidRPr="0073705B" w:rsidRDefault="00CC47D3" w:rsidP="00CC47D3">
      <w:pPr>
        <w:pStyle w:val="Odstavecseseznamem6"/>
        <w:ind w:left="709"/>
        <w:jc w:val="both"/>
        <w:rPr>
          <w:rFonts w:asciiTheme="minorHAnsi" w:hAnsiTheme="minorHAnsi" w:cstheme="minorHAnsi"/>
          <w:sz w:val="22"/>
          <w:szCs w:val="22"/>
          <w:highlight w:val="darkGray"/>
        </w:rPr>
      </w:pPr>
      <w:r w:rsidRPr="00AC1880">
        <w:rPr>
          <w:rFonts w:asciiTheme="minorHAnsi" w:hAnsiTheme="minorHAnsi" w:cstheme="minorHAnsi"/>
          <w:sz w:val="22"/>
          <w:szCs w:val="22"/>
        </w:rPr>
        <w:t>Cena bez DPH</w:t>
      </w:r>
      <w:r w:rsidR="00AC1880" w:rsidRPr="00AC1880">
        <w:rPr>
          <w:rFonts w:asciiTheme="minorHAnsi" w:hAnsiTheme="minorHAnsi" w:cstheme="minorHAnsi"/>
          <w:sz w:val="22"/>
          <w:szCs w:val="22"/>
        </w:rPr>
        <w:tab/>
      </w:r>
      <w:r w:rsidRPr="0073705B">
        <w:rPr>
          <w:rFonts w:asciiTheme="minorHAnsi" w:hAnsiTheme="minorHAnsi" w:cstheme="minorHAnsi"/>
          <w:sz w:val="22"/>
          <w:szCs w:val="22"/>
          <w:highlight w:val="darkGray"/>
        </w:rPr>
        <w:tab/>
      </w:r>
      <w:r w:rsidRPr="0073705B">
        <w:rPr>
          <w:rFonts w:asciiTheme="minorHAnsi" w:hAnsiTheme="minorHAnsi" w:cstheme="minorHAnsi"/>
          <w:sz w:val="22"/>
          <w:szCs w:val="22"/>
          <w:highlight w:val="darkGray"/>
        </w:rPr>
        <w:tab/>
        <w:t xml:space="preserve"> Kč</w:t>
      </w:r>
    </w:p>
    <w:p w14:paraId="1172DE27" w14:textId="3303E752" w:rsidR="00CC47D3" w:rsidRPr="0073705B" w:rsidRDefault="00CC47D3" w:rsidP="00CC47D3">
      <w:pPr>
        <w:pStyle w:val="Odstavecseseznamem6"/>
        <w:ind w:left="709"/>
        <w:jc w:val="both"/>
        <w:rPr>
          <w:rFonts w:asciiTheme="minorHAnsi" w:hAnsiTheme="minorHAnsi" w:cstheme="minorHAnsi"/>
          <w:sz w:val="22"/>
          <w:szCs w:val="22"/>
          <w:highlight w:val="darkGray"/>
        </w:rPr>
      </w:pPr>
      <w:r w:rsidRPr="00AC1880">
        <w:rPr>
          <w:rFonts w:asciiTheme="minorHAnsi" w:hAnsiTheme="minorHAnsi" w:cstheme="minorHAnsi"/>
          <w:sz w:val="22"/>
          <w:szCs w:val="22"/>
        </w:rPr>
        <w:t>DPH 21</w:t>
      </w:r>
      <w:r w:rsidR="0073705B" w:rsidRPr="00AC1880">
        <w:rPr>
          <w:rFonts w:asciiTheme="minorHAnsi" w:hAnsiTheme="minorHAnsi" w:cstheme="minorHAnsi"/>
          <w:sz w:val="22"/>
          <w:szCs w:val="22"/>
        </w:rPr>
        <w:t xml:space="preserve"> </w:t>
      </w:r>
      <w:r w:rsidRPr="00AC1880">
        <w:rPr>
          <w:rFonts w:asciiTheme="minorHAnsi" w:hAnsiTheme="minorHAnsi" w:cstheme="minorHAnsi"/>
          <w:sz w:val="22"/>
          <w:szCs w:val="22"/>
        </w:rPr>
        <w:t>%</w:t>
      </w:r>
      <w:r w:rsidRPr="00AC1880">
        <w:rPr>
          <w:rFonts w:asciiTheme="minorHAnsi" w:hAnsiTheme="minorHAnsi" w:cstheme="minorHAnsi"/>
          <w:sz w:val="22"/>
          <w:szCs w:val="22"/>
        </w:rPr>
        <w:tab/>
      </w:r>
      <w:r w:rsidRPr="0073705B">
        <w:rPr>
          <w:rFonts w:asciiTheme="minorHAnsi" w:hAnsiTheme="minorHAnsi" w:cstheme="minorHAnsi"/>
          <w:sz w:val="22"/>
          <w:szCs w:val="22"/>
          <w:highlight w:val="darkGray"/>
        </w:rPr>
        <w:tab/>
      </w:r>
      <w:r w:rsidRPr="0073705B">
        <w:rPr>
          <w:rFonts w:asciiTheme="minorHAnsi" w:hAnsiTheme="minorHAnsi" w:cstheme="minorHAnsi"/>
          <w:sz w:val="22"/>
          <w:szCs w:val="22"/>
          <w:highlight w:val="darkGray"/>
        </w:rPr>
        <w:tab/>
        <w:t xml:space="preserve"> Kč</w:t>
      </w:r>
    </w:p>
    <w:p w14:paraId="7EC141E6" w14:textId="77777777" w:rsidR="00CC47D3" w:rsidRPr="00A033DB" w:rsidRDefault="00CC47D3" w:rsidP="00CC47D3">
      <w:pPr>
        <w:pStyle w:val="Odstavecseseznamem6"/>
        <w:ind w:left="709"/>
        <w:jc w:val="both"/>
        <w:rPr>
          <w:rFonts w:asciiTheme="minorHAnsi" w:hAnsiTheme="minorHAnsi" w:cstheme="minorHAnsi"/>
          <w:sz w:val="22"/>
          <w:szCs w:val="22"/>
        </w:rPr>
      </w:pPr>
      <w:r w:rsidRPr="00AC1880">
        <w:rPr>
          <w:rFonts w:asciiTheme="minorHAnsi" w:hAnsiTheme="minorHAnsi" w:cstheme="minorHAnsi"/>
          <w:sz w:val="22"/>
          <w:szCs w:val="22"/>
        </w:rPr>
        <w:t xml:space="preserve">Cena vč. DPH </w:t>
      </w:r>
      <w:r w:rsidRPr="00AC1880">
        <w:rPr>
          <w:rFonts w:asciiTheme="minorHAnsi" w:hAnsiTheme="minorHAnsi" w:cstheme="minorHAnsi"/>
          <w:sz w:val="22"/>
          <w:szCs w:val="22"/>
        </w:rPr>
        <w:tab/>
      </w:r>
      <w:r w:rsidRPr="0073705B">
        <w:rPr>
          <w:rFonts w:asciiTheme="minorHAnsi" w:hAnsiTheme="minorHAnsi" w:cstheme="minorHAnsi"/>
          <w:sz w:val="22"/>
          <w:szCs w:val="22"/>
          <w:highlight w:val="darkGray"/>
        </w:rPr>
        <w:tab/>
      </w:r>
      <w:r w:rsidRPr="0073705B">
        <w:rPr>
          <w:rFonts w:asciiTheme="minorHAnsi" w:hAnsiTheme="minorHAnsi" w:cstheme="minorHAnsi"/>
          <w:sz w:val="22"/>
          <w:szCs w:val="22"/>
          <w:highlight w:val="darkGray"/>
        </w:rPr>
        <w:tab/>
        <w:t xml:space="preserve"> Kč</w:t>
      </w:r>
    </w:p>
    <w:p w14:paraId="570A1C8C" w14:textId="470C1AC7" w:rsidR="00CC47D3" w:rsidRPr="00A033DB" w:rsidRDefault="0073705B" w:rsidP="00CC47D3">
      <w:pPr>
        <w:pStyle w:val="Odstavecseseznamem1"/>
        <w:ind w:left="0" w:firstLine="708"/>
        <w:jc w:val="both"/>
        <w:rPr>
          <w:rFonts w:asciiTheme="minorHAnsi" w:hAnsiTheme="minorHAnsi" w:cstheme="minorHAnsi"/>
          <w:sz w:val="22"/>
          <w:szCs w:val="22"/>
        </w:rPr>
      </w:pPr>
      <w:r>
        <w:rPr>
          <w:rFonts w:asciiTheme="minorHAnsi" w:hAnsiTheme="minorHAnsi" w:cstheme="minorHAnsi"/>
          <w:sz w:val="22"/>
          <w:szCs w:val="22"/>
        </w:rPr>
        <w:t xml:space="preserve"> </w:t>
      </w:r>
    </w:p>
    <w:p w14:paraId="39F61AC6" w14:textId="77777777" w:rsidR="00CC47D3" w:rsidRPr="00A033DB" w:rsidRDefault="00CC47D3" w:rsidP="00CC47D3">
      <w:pPr>
        <w:pStyle w:val="Odstavecseseznamem1"/>
        <w:ind w:left="708"/>
        <w:jc w:val="both"/>
        <w:rPr>
          <w:rFonts w:asciiTheme="minorHAnsi" w:hAnsiTheme="minorHAnsi" w:cstheme="minorHAnsi"/>
          <w:sz w:val="22"/>
          <w:szCs w:val="22"/>
        </w:rPr>
      </w:pPr>
      <w:r w:rsidRPr="00A033DB">
        <w:rPr>
          <w:rFonts w:asciiTheme="minorHAnsi" w:hAnsiTheme="minorHAnsi" w:cstheme="minorHAnsi"/>
          <w:sz w:val="22"/>
          <w:szCs w:val="22"/>
        </w:rPr>
        <w:t>Daň z přidané hodnoty (dále také „DPH“) bude účtována ve výši dle právních předpisů platných ke dni uskutečnění zdanitelného plnění.</w:t>
      </w:r>
    </w:p>
    <w:p w14:paraId="316DF7B2" w14:textId="77777777" w:rsidR="00CC47D3" w:rsidRPr="00A033DB" w:rsidRDefault="00CC47D3" w:rsidP="00CC47D3">
      <w:pPr>
        <w:pStyle w:val="Odstavecseseznamem1"/>
        <w:ind w:left="709"/>
        <w:jc w:val="both"/>
        <w:rPr>
          <w:rFonts w:asciiTheme="minorHAnsi" w:hAnsiTheme="minorHAnsi" w:cstheme="minorHAnsi"/>
          <w:sz w:val="22"/>
          <w:szCs w:val="22"/>
        </w:rPr>
      </w:pPr>
    </w:p>
    <w:p w14:paraId="62C4325E" w14:textId="77777777" w:rsidR="00CC47D3" w:rsidRPr="00A033DB" w:rsidRDefault="00CC47D3" w:rsidP="00CC47D3">
      <w:pPr>
        <w:pStyle w:val="Odstavecseseznamem1"/>
        <w:numPr>
          <w:ilvl w:val="1"/>
          <w:numId w:val="4"/>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Kupní cena je sjednána jako pevná a maximální přípustná a zahrnuje mimo vlastní dodávky zboží veškeré, v době uzavření této smlouvy předpokládané i nepředpokládané náklady související s dodávkou předmětu plnění, tedy veškeré náklady, které mohl prodávající s vynaložením odborné péče v době uzavření smlouvy předpokládat, tj. zejména náklady na balení, likvidaci obalů, dopravu (přepravu) a pojištění do místa plnění, vyhotovení potřebné dokumentace, případné clo a dovozní poplatky, ostatní správní poplatky apod., jakož i náklady ve smlouvě výslovně neuvedené. Součástí kupní ceny je i předvedení funkčnosti zboží, uvedení vozidla do provozu dle platných právních předpisů a provedení zaškolení obsluhy. </w:t>
      </w:r>
    </w:p>
    <w:p w14:paraId="1BCD1DA9" w14:textId="77777777" w:rsidR="00CC47D3" w:rsidRPr="00A033DB" w:rsidRDefault="00CC47D3" w:rsidP="00CC47D3">
      <w:pPr>
        <w:pStyle w:val="Odstavecseseznamem1"/>
        <w:numPr>
          <w:ilvl w:val="1"/>
          <w:numId w:val="4"/>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Smluvní strany se dohodly na bezhotovostním placení ceny zboží z účtu kupujícího na účet prodávajícího. Platby se budou uskutečňovat v českých korunách (Kč) na základě faktury – daňového dokladu. </w:t>
      </w:r>
      <w:r w:rsidRPr="00A033DB">
        <w:rPr>
          <w:rFonts w:asciiTheme="minorHAnsi" w:hAnsiTheme="minorHAnsi" w:cstheme="minorHAnsi"/>
          <w:sz w:val="22"/>
          <w:szCs w:val="22"/>
        </w:rPr>
        <w:lastRenderedPageBreak/>
        <w:t>Prodávající je oprávněn vystavit fakturu po řádném dodání zboží kupujícímu a jeho převzetí kupujícím. Povinnost kupujícího zaplatit je splněna dnem odepsání příslušné finanční částky z bankovního účtu kupujícího ve prospěch účtu prodávajícího.</w:t>
      </w:r>
    </w:p>
    <w:p w14:paraId="26F7AA3F" w14:textId="77777777" w:rsidR="00CC47D3" w:rsidRPr="00A033DB" w:rsidRDefault="00CC47D3" w:rsidP="00CC47D3">
      <w:pPr>
        <w:pStyle w:val="Odstavecseseznamem1"/>
        <w:numPr>
          <w:ilvl w:val="1"/>
          <w:numId w:val="4"/>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Prodávajícím vystavená faktura bude mít náležitosti stanovené zákonem č. 235/2004 Sb., o dani z přidané hodnoty, ve znění pozdějších předpisů, zákonem č. 563/1991 Sb., o účetnictví, ve znění pozdějších předpisů a náležitosti dle § 435 NOZ, přičemž termín splatnosti takto vystavené faktury činí 30 dnů od doručení této faktury kupujícímu. V případě pochybností ohledně doručení se faktura považuje za doručenou 3. pracovním dnem po jejím prokazatelném předání k poštovní přepravě prodávajícím.</w:t>
      </w:r>
    </w:p>
    <w:p w14:paraId="064B022A" w14:textId="5AAB232D" w:rsidR="00CC47D3" w:rsidRPr="00A033DB" w:rsidRDefault="00CC47D3" w:rsidP="00CC47D3">
      <w:pPr>
        <w:pStyle w:val="Odstavecseseznamem1"/>
        <w:numPr>
          <w:ilvl w:val="1"/>
          <w:numId w:val="4"/>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Nebude-li prodávajícím vystavená faktura obsahovat náležitosti uvedené v předchozích ustanoveních, bude-li chybně vyúčtována kupní cena zboží nebo bude-li faktura trpět jinými vadami, je kupující oprávněn takovou fakturu do data splatnosti prodávajícímu vrátit k doplnění scházejících údajů, k opravě nesprávných údajů nebo k odstranění jiných vad. U vrácené faktury musí kupující vyznačit důvod vrácení. Prodávající je povinen provést opravu vystavením nové faktury s novou dobou splatnosti, která nesmí být co do počtu dnů kratší než doba splatnosti původní faktury. Vrátí-li kupující vadnou fakturu prodávajícímu, přestává běžet původní doba splatnosti. V takovém případě není kupující v prodlení s placením. Celá 30tidenní doba splatnosti </w:t>
      </w:r>
      <w:proofErr w:type="gramStart"/>
      <w:r w:rsidRPr="00A033DB">
        <w:rPr>
          <w:rFonts w:asciiTheme="minorHAnsi" w:hAnsiTheme="minorHAnsi" w:cstheme="minorHAnsi"/>
          <w:sz w:val="22"/>
          <w:szCs w:val="22"/>
        </w:rPr>
        <w:t>běží</w:t>
      </w:r>
      <w:proofErr w:type="gramEnd"/>
      <w:r w:rsidRPr="00A033DB">
        <w:rPr>
          <w:rFonts w:asciiTheme="minorHAnsi" w:hAnsiTheme="minorHAnsi" w:cstheme="minorHAnsi"/>
          <w:sz w:val="22"/>
          <w:szCs w:val="22"/>
        </w:rPr>
        <w:t xml:space="preserve"> znovu ode dne doručení nově vystavené faktury kupujícímu.</w:t>
      </w:r>
    </w:p>
    <w:p w14:paraId="13248A55" w14:textId="77777777" w:rsidR="00CC47D3" w:rsidRPr="00A033DB" w:rsidRDefault="00CC47D3" w:rsidP="000925D6">
      <w:pPr>
        <w:numPr>
          <w:ilvl w:val="0"/>
          <w:numId w:val="1"/>
        </w:numPr>
        <w:spacing w:line="360" w:lineRule="auto"/>
        <w:jc w:val="center"/>
        <w:rPr>
          <w:rFonts w:asciiTheme="minorHAnsi" w:hAnsiTheme="minorHAnsi" w:cstheme="minorHAnsi"/>
          <w:b/>
          <w:bCs/>
          <w:sz w:val="22"/>
          <w:szCs w:val="22"/>
        </w:rPr>
      </w:pPr>
      <w:r w:rsidRPr="00A033DB">
        <w:rPr>
          <w:rFonts w:asciiTheme="minorHAnsi" w:hAnsiTheme="minorHAnsi" w:cstheme="minorHAnsi"/>
          <w:b/>
          <w:bCs/>
          <w:sz w:val="22"/>
          <w:szCs w:val="22"/>
        </w:rPr>
        <w:t>Místo a termín plnění, dodací podmínky</w:t>
      </w:r>
    </w:p>
    <w:p w14:paraId="7BDB9EA4" w14:textId="77777777" w:rsidR="00CC47D3" w:rsidRPr="00A033DB" w:rsidRDefault="00CC47D3" w:rsidP="00CC47D3">
      <w:pPr>
        <w:jc w:val="both"/>
        <w:rPr>
          <w:rFonts w:asciiTheme="minorHAnsi" w:hAnsiTheme="minorHAnsi" w:cstheme="minorHAnsi"/>
          <w:sz w:val="22"/>
          <w:szCs w:val="22"/>
        </w:rPr>
      </w:pPr>
    </w:p>
    <w:p w14:paraId="3361E986" w14:textId="77777777" w:rsidR="00CC47D3" w:rsidRPr="00A033DB" w:rsidRDefault="00CC47D3" w:rsidP="00CC47D3">
      <w:pPr>
        <w:pStyle w:val="Odstavecseseznamem1"/>
        <w:numPr>
          <w:ilvl w:val="1"/>
          <w:numId w:val="5"/>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Místem plnění je sídlo kupujícího.</w:t>
      </w:r>
    </w:p>
    <w:p w14:paraId="4E487B8B" w14:textId="77777777" w:rsidR="00CC47D3" w:rsidRPr="00A033DB" w:rsidRDefault="00CC47D3" w:rsidP="00CC47D3">
      <w:pPr>
        <w:pStyle w:val="Odstavecseseznamem1"/>
        <w:numPr>
          <w:ilvl w:val="1"/>
          <w:numId w:val="5"/>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Dodání zboží do místa plnění zajišťuje, na základě protokolárního předání, prodávající. Společně s dodáním zboží se prodávající zavazuje provést zaškolení obsluhy a provést o něm záznam s uvedením konkrétního vozidla a osnovy školení a předat kupujícímu veškeré doklady potřebné k převzetí a k užívání zboží dle čl. 2.3 smlouvy. Za datum splnění dodávky se považuje den podpisu předávacího protokolu oběma smluvními stranami.</w:t>
      </w:r>
    </w:p>
    <w:p w14:paraId="4DB8505F" w14:textId="77777777" w:rsidR="00CC47D3" w:rsidRPr="00A033DB" w:rsidRDefault="00CC47D3" w:rsidP="00CC47D3">
      <w:pPr>
        <w:pStyle w:val="Odstavecseseznamem1"/>
        <w:numPr>
          <w:ilvl w:val="1"/>
          <w:numId w:val="5"/>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Kupující převezme dodané zboží potvrzením předávacího protokolu odpovědným zaměstnancem kupujícího. Jedno vyhotovení předávacího protokolu, podepsané oprávněnou osobou za kupujícího, zůstane prodávajícímu a druhé vyhotovení bude předáno pracovníkem prodávajícího pracovníku kupujícího, který zboží přebírá. </w:t>
      </w:r>
    </w:p>
    <w:p w14:paraId="32F0344A" w14:textId="77777777" w:rsidR="00CC47D3" w:rsidRPr="00A033DB" w:rsidRDefault="00CC47D3" w:rsidP="00CC47D3">
      <w:pPr>
        <w:pStyle w:val="Odstavecseseznamem1"/>
        <w:numPr>
          <w:ilvl w:val="1"/>
          <w:numId w:val="5"/>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V případě zjištění zjevných vad zboží může přebírající osoba odmítnout jeho převzetí, což řádně i s důvody potvrdí na předávacím protokolu.</w:t>
      </w:r>
    </w:p>
    <w:p w14:paraId="4412C450" w14:textId="77777777" w:rsidR="00CC47D3" w:rsidRPr="00A033DB" w:rsidRDefault="00CC47D3" w:rsidP="00CC47D3">
      <w:pPr>
        <w:pStyle w:val="Odstavecseseznamem1"/>
        <w:numPr>
          <w:ilvl w:val="1"/>
          <w:numId w:val="5"/>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Prodávající se zavazuje dodat kupujícímu zboží včetně odzkoušení a zaškolení obsluhy do místa plnění nejdéle do </w:t>
      </w:r>
      <w:proofErr w:type="gramStart"/>
      <w:r w:rsidRPr="00A033DB">
        <w:rPr>
          <w:rFonts w:asciiTheme="minorHAnsi" w:hAnsiTheme="minorHAnsi" w:cstheme="minorHAnsi"/>
          <w:sz w:val="22"/>
          <w:szCs w:val="22"/>
        </w:rPr>
        <w:t>90-ti</w:t>
      </w:r>
      <w:proofErr w:type="gramEnd"/>
      <w:r w:rsidRPr="00A033DB">
        <w:rPr>
          <w:rFonts w:asciiTheme="minorHAnsi" w:hAnsiTheme="minorHAnsi" w:cstheme="minorHAnsi"/>
          <w:sz w:val="22"/>
          <w:szCs w:val="22"/>
        </w:rPr>
        <w:t xml:space="preserve"> kalendářních dnů od účinnosti této smlouvy. Pokud se lhůta dodání opozdí o více, než 4 týdny má kupující právo odstoupit od smlouvy. Dřívější dodání zboží se připouští a kupující je povinen dříve dodané zboží převzít. </w:t>
      </w:r>
    </w:p>
    <w:p w14:paraId="1F020B34" w14:textId="77777777" w:rsidR="00CC47D3" w:rsidRPr="00A033DB" w:rsidRDefault="00CC47D3" w:rsidP="00CC47D3">
      <w:pPr>
        <w:pStyle w:val="Odstavecseseznamem1"/>
        <w:numPr>
          <w:ilvl w:val="1"/>
          <w:numId w:val="5"/>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Prodávající je povinen připravit zboží k předání. Tuto skutečnost je povinen písemně oznámit kupujícímu nejpozději 3 pracovní dny před dnem, kdy bude zboží připraveno k předání.</w:t>
      </w:r>
    </w:p>
    <w:p w14:paraId="2C749113" w14:textId="77777777" w:rsidR="00CC47D3" w:rsidRPr="00A033DB" w:rsidRDefault="00CC47D3" w:rsidP="00CC47D3">
      <w:pPr>
        <w:pStyle w:val="Odstavecseseznamem1"/>
        <w:numPr>
          <w:ilvl w:val="1"/>
          <w:numId w:val="5"/>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Vlastnické právo ke zboží přechází na kupujícího okamžikem, kdy kupující písemně potvrdí v místě plnění převzetí celého předmětu smlouvy. Tímto okamžikem přechází na kupujícího rovněž nebezpečí vzniku škody na předmětu smlouvy nebo jeho části.</w:t>
      </w:r>
    </w:p>
    <w:p w14:paraId="0EEE4ED0" w14:textId="77777777" w:rsidR="00CC47D3" w:rsidRPr="00A033DB" w:rsidRDefault="00CC47D3" w:rsidP="00CC47D3">
      <w:pPr>
        <w:jc w:val="both"/>
        <w:rPr>
          <w:rFonts w:asciiTheme="minorHAnsi" w:hAnsiTheme="minorHAnsi" w:cstheme="minorHAnsi"/>
          <w:sz w:val="22"/>
          <w:szCs w:val="22"/>
        </w:rPr>
      </w:pPr>
    </w:p>
    <w:p w14:paraId="67522AEC" w14:textId="77777777" w:rsidR="00CC47D3" w:rsidRPr="00A033DB" w:rsidRDefault="00CC47D3" w:rsidP="000925D6">
      <w:pPr>
        <w:numPr>
          <w:ilvl w:val="0"/>
          <w:numId w:val="1"/>
        </w:numPr>
        <w:spacing w:line="360" w:lineRule="auto"/>
        <w:jc w:val="center"/>
        <w:rPr>
          <w:rFonts w:asciiTheme="minorHAnsi" w:hAnsiTheme="minorHAnsi" w:cstheme="minorHAnsi"/>
          <w:b/>
          <w:bCs/>
          <w:sz w:val="22"/>
          <w:szCs w:val="22"/>
        </w:rPr>
      </w:pPr>
      <w:r w:rsidRPr="00A033DB">
        <w:rPr>
          <w:rFonts w:asciiTheme="minorHAnsi" w:hAnsiTheme="minorHAnsi" w:cstheme="minorHAnsi"/>
          <w:b/>
          <w:bCs/>
          <w:sz w:val="22"/>
          <w:szCs w:val="22"/>
        </w:rPr>
        <w:t>Záruka za jakost</w:t>
      </w:r>
    </w:p>
    <w:p w14:paraId="564583C3" w14:textId="77777777" w:rsidR="00CC47D3" w:rsidRPr="00A033DB" w:rsidRDefault="00CC47D3" w:rsidP="00CC47D3">
      <w:pPr>
        <w:jc w:val="both"/>
        <w:rPr>
          <w:rFonts w:asciiTheme="minorHAnsi" w:hAnsiTheme="minorHAnsi" w:cstheme="minorHAnsi"/>
          <w:sz w:val="22"/>
          <w:szCs w:val="22"/>
        </w:rPr>
      </w:pPr>
    </w:p>
    <w:p w14:paraId="43DCBC7C" w14:textId="320647E7" w:rsidR="00CC47D3" w:rsidRPr="00A033DB" w:rsidRDefault="00CC47D3" w:rsidP="00CC47D3">
      <w:pPr>
        <w:pStyle w:val="Odstavecseseznamem1"/>
        <w:numPr>
          <w:ilvl w:val="1"/>
          <w:numId w:val="6"/>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Na zboží je v souladu s § 2113 a násl. NOZ sjednána záruka za jakost minimálně v délce </w:t>
      </w:r>
      <w:r w:rsidR="00C30255" w:rsidRPr="00A033DB">
        <w:rPr>
          <w:rFonts w:asciiTheme="minorHAnsi" w:hAnsiTheme="minorHAnsi" w:cstheme="minorHAnsi"/>
          <w:sz w:val="22"/>
          <w:szCs w:val="22"/>
        </w:rPr>
        <w:t>24 měsíců</w:t>
      </w:r>
      <w:r w:rsidR="00273C85">
        <w:rPr>
          <w:rFonts w:asciiTheme="minorHAnsi" w:hAnsiTheme="minorHAnsi" w:cstheme="minorHAnsi"/>
          <w:sz w:val="22"/>
          <w:szCs w:val="22"/>
        </w:rPr>
        <w:t xml:space="preserve"> na výrobek, na akumulátory …………………</w:t>
      </w:r>
      <w:proofErr w:type="gramStart"/>
      <w:r w:rsidR="00273C85">
        <w:rPr>
          <w:rFonts w:asciiTheme="minorHAnsi" w:hAnsiTheme="minorHAnsi" w:cstheme="minorHAnsi"/>
          <w:sz w:val="22"/>
          <w:szCs w:val="22"/>
        </w:rPr>
        <w:t>…….</w:t>
      </w:r>
      <w:proofErr w:type="gramEnd"/>
      <w:r w:rsidRPr="00A033DB">
        <w:rPr>
          <w:rFonts w:asciiTheme="minorHAnsi" w:hAnsiTheme="minorHAnsi" w:cstheme="minorHAnsi"/>
          <w:b/>
          <w:bCs/>
          <w:sz w:val="22"/>
          <w:szCs w:val="22"/>
        </w:rPr>
        <w:t>.</w:t>
      </w:r>
      <w:r w:rsidRPr="00A033DB">
        <w:rPr>
          <w:rFonts w:asciiTheme="minorHAnsi" w:hAnsiTheme="minorHAnsi" w:cstheme="minorHAnsi"/>
          <w:sz w:val="22"/>
          <w:szCs w:val="22"/>
        </w:rPr>
        <w:t xml:space="preserve"> </w:t>
      </w:r>
    </w:p>
    <w:p w14:paraId="0637C96D" w14:textId="77777777" w:rsidR="00CC47D3" w:rsidRPr="00A033DB" w:rsidRDefault="00CC47D3" w:rsidP="00CC47D3">
      <w:pPr>
        <w:pStyle w:val="Odstavecseseznamem1"/>
        <w:numPr>
          <w:ilvl w:val="1"/>
          <w:numId w:val="6"/>
        </w:numPr>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V případě, že dodané zboží bude mít vadu, je kupující povinen tuto vadu či vady bez zbytečného odkladu po jejich zjištění u prodávajícího reklamovat. Reklamace musí být písemná a musí v ní být uvedeny:</w:t>
      </w:r>
    </w:p>
    <w:p w14:paraId="25370F0D" w14:textId="77777777" w:rsidR="00CC47D3" w:rsidRPr="00A033DB" w:rsidRDefault="00CC47D3" w:rsidP="00CC47D3">
      <w:pPr>
        <w:pStyle w:val="Odstavecseseznamem1"/>
        <w:ind w:left="709"/>
        <w:jc w:val="both"/>
        <w:rPr>
          <w:rFonts w:asciiTheme="minorHAnsi" w:hAnsiTheme="minorHAnsi" w:cstheme="minorHAnsi"/>
          <w:sz w:val="22"/>
          <w:szCs w:val="22"/>
        </w:rPr>
      </w:pPr>
      <w:r w:rsidRPr="00A033DB">
        <w:rPr>
          <w:rFonts w:asciiTheme="minorHAnsi" w:hAnsiTheme="minorHAnsi" w:cstheme="minorHAnsi"/>
          <w:sz w:val="22"/>
          <w:szCs w:val="22"/>
        </w:rPr>
        <w:lastRenderedPageBreak/>
        <w:t>-</w:t>
      </w:r>
      <w:r w:rsidRPr="00A033DB">
        <w:rPr>
          <w:rFonts w:asciiTheme="minorHAnsi" w:hAnsiTheme="minorHAnsi" w:cstheme="minorHAnsi"/>
          <w:sz w:val="22"/>
          <w:szCs w:val="22"/>
        </w:rPr>
        <w:tab/>
        <w:t xml:space="preserve">identifikace reklamovaného zboží,  </w:t>
      </w:r>
    </w:p>
    <w:p w14:paraId="4C491EE4" w14:textId="77777777" w:rsidR="00CC47D3" w:rsidRPr="00A033DB" w:rsidRDefault="00CC47D3" w:rsidP="00CC47D3">
      <w:pPr>
        <w:pStyle w:val="Odstavecseseznamem1"/>
        <w:ind w:left="709"/>
        <w:jc w:val="both"/>
        <w:rPr>
          <w:rFonts w:asciiTheme="minorHAnsi" w:hAnsiTheme="minorHAnsi" w:cstheme="minorHAnsi"/>
          <w:sz w:val="22"/>
          <w:szCs w:val="22"/>
        </w:rPr>
      </w:pPr>
      <w:r w:rsidRPr="00A033DB">
        <w:rPr>
          <w:rFonts w:asciiTheme="minorHAnsi" w:hAnsiTheme="minorHAnsi" w:cstheme="minorHAnsi"/>
          <w:sz w:val="22"/>
          <w:szCs w:val="22"/>
        </w:rPr>
        <w:t xml:space="preserve">- </w:t>
      </w:r>
      <w:r w:rsidRPr="00A033DB">
        <w:rPr>
          <w:rFonts w:asciiTheme="minorHAnsi" w:hAnsiTheme="minorHAnsi" w:cstheme="minorHAnsi"/>
          <w:sz w:val="22"/>
          <w:szCs w:val="22"/>
        </w:rPr>
        <w:tab/>
        <w:t>popis vady, tj. jakým způsobem se vada či vady projevují,</w:t>
      </w:r>
    </w:p>
    <w:p w14:paraId="2C33015F" w14:textId="77777777" w:rsidR="00CC47D3" w:rsidRPr="00A033DB" w:rsidRDefault="00CC47D3" w:rsidP="00CC47D3">
      <w:pPr>
        <w:pStyle w:val="Odstavecseseznamem1"/>
        <w:spacing w:after="120"/>
        <w:ind w:left="1412" w:hanging="692"/>
        <w:jc w:val="both"/>
        <w:rPr>
          <w:rFonts w:asciiTheme="minorHAnsi" w:hAnsiTheme="minorHAnsi" w:cstheme="minorHAnsi"/>
          <w:sz w:val="22"/>
          <w:szCs w:val="22"/>
        </w:rPr>
      </w:pPr>
      <w:r w:rsidRPr="00A033DB">
        <w:rPr>
          <w:rFonts w:asciiTheme="minorHAnsi" w:hAnsiTheme="minorHAnsi" w:cstheme="minorHAnsi"/>
          <w:sz w:val="22"/>
          <w:szCs w:val="22"/>
        </w:rPr>
        <w:t>-</w:t>
      </w:r>
      <w:r w:rsidRPr="00A033DB">
        <w:rPr>
          <w:rFonts w:asciiTheme="minorHAnsi" w:hAnsiTheme="minorHAnsi" w:cstheme="minorHAnsi"/>
          <w:sz w:val="22"/>
          <w:szCs w:val="22"/>
        </w:rPr>
        <w:tab/>
        <w:t>požadavky kupujícího, tj. zda kupující požaduje odstranění vady či výměnu zboží nebo slevu z kupní ceny dodaného zboží; odstoupení od smlouvy či návrh jiného řešení.</w:t>
      </w:r>
    </w:p>
    <w:p w14:paraId="3BC86C9C" w14:textId="77777777" w:rsidR="00CC47D3" w:rsidRPr="00A033DB" w:rsidRDefault="00CC47D3" w:rsidP="00CC47D3">
      <w:pPr>
        <w:pStyle w:val="Odstavecseseznamem1"/>
        <w:numPr>
          <w:ilvl w:val="1"/>
          <w:numId w:val="6"/>
        </w:numPr>
        <w:spacing w:after="120"/>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Reklamace se považuje za uskutečněnou dnem, kdy bylo písemné oznámení o ní doručeno prodávajícímu. V případě pochybnosti se reklamace považuje za doručenou 3. pracovním dnem po jejím prokazatelném předání k poštovní přepravě kupujícím. </w:t>
      </w:r>
    </w:p>
    <w:p w14:paraId="12FB6102" w14:textId="77777777" w:rsidR="00CC47D3" w:rsidRPr="00A033DB" w:rsidRDefault="00CC47D3" w:rsidP="00CC47D3">
      <w:pPr>
        <w:pStyle w:val="Odstavecseseznamem1"/>
        <w:numPr>
          <w:ilvl w:val="1"/>
          <w:numId w:val="6"/>
        </w:numPr>
        <w:spacing w:after="120"/>
        <w:ind w:left="567" w:hanging="567"/>
        <w:jc w:val="both"/>
        <w:rPr>
          <w:rFonts w:asciiTheme="minorHAnsi" w:hAnsiTheme="minorHAnsi" w:cstheme="minorHAnsi"/>
          <w:sz w:val="22"/>
          <w:szCs w:val="22"/>
        </w:rPr>
      </w:pPr>
      <w:r w:rsidRPr="00A033DB">
        <w:rPr>
          <w:rFonts w:asciiTheme="minorHAnsi" w:hAnsiTheme="minorHAnsi" w:cstheme="minorHAnsi"/>
          <w:sz w:val="22"/>
          <w:szCs w:val="22"/>
        </w:rPr>
        <w:t>Prodávající je povinen vadu odstranit na vlastní náklady včetně potřebné demontáže a montáže a ostatních nákladů souvisejících s odstraněním vady ve lhůtě 5 pracovních dní, pokud se smluvní strany nedohodnou jinak.</w:t>
      </w:r>
    </w:p>
    <w:p w14:paraId="50C55661" w14:textId="77777777" w:rsidR="00CC47D3" w:rsidRPr="00A033DB" w:rsidRDefault="00CC47D3" w:rsidP="00CC47D3">
      <w:pPr>
        <w:pStyle w:val="Odstavecseseznamem1"/>
        <w:numPr>
          <w:ilvl w:val="1"/>
          <w:numId w:val="6"/>
        </w:numPr>
        <w:spacing w:after="120"/>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Pro případ, že prodávající ve shora uvedené lhůtě reklamaci nevyřídí, resp. neodstraní-li vady zboží v uvedené lhůtě v souladu s požadavkem kupujícího, je kupující oprávněn odstranit vady zboží sám či za použití třetí osoby, a to na náklady a nebezpečí prodávajícího, přičemž odstranění vad zboží dle tohoto odstavce nemá vliv na práva kupujícího ze záruky na zboží (a to nejen co se záruční doby týče, ale zejména i práva požadovat slevu z kupní ceny zboží apod.), současně nemá vliv na právo kupujícího odstoupit od smlouvy. </w:t>
      </w:r>
    </w:p>
    <w:p w14:paraId="3D8F9A1C" w14:textId="77777777" w:rsidR="00CC47D3" w:rsidRPr="00A033DB" w:rsidRDefault="00CC47D3" w:rsidP="00CC47D3">
      <w:pPr>
        <w:pStyle w:val="Odstavecseseznamem1"/>
        <w:numPr>
          <w:ilvl w:val="1"/>
          <w:numId w:val="6"/>
        </w:numPr>
        <w:spacing w:after="120"/>
        <w:ind w:left="567" w:hanging="567"/>
        <w:jc w:val="both"/>
        <w:rPr>
          <w:rFonts w:asciiTheme="minorHAnsi" w:hAnsiTheme="minorHAnsi" w:cstheme="minorHAnsi"/>
          <w:sz w:val="22"/>
          <w:szCs w:val="22"/>
        </w:rPr>
      </w:pPr>
      <w:r w:rsidRPr="00A033DB">
        <w:rPr>
          <w:rFonts w:asciiTheme="minorHAnsi" w:hAnsiTheme="minorHAnsi" w:cstheme="minorHAnsi"/>
          <w:sz w:val="22"/>
          <w:szCs w:val="22"/>
        </w:rPr>
        <w:t>Dodání zboží s vadami, bránícími jeho řádnému užívání, se považuje za podstatné porušení smlouvy ve smyslu ustanovení NOZ a může být důvodem k odstoupení od smlouvy.</w:t>
      </w:r>
    </w:p>
    <w:p w14:paraId="4095DE22" w14:textId="77777777" w:rsidR="00CC47D3" w:rsidRPr="00A033DB" w:rsidRDefault="00CC47D3" w:rsidP="00CC47D3">
      <w:pPr>
        <w:pStyle w:val="Odstavecseseznamem1"/>
        <w:numPr>
          <w:ilvl w:val="1"/>
          <w:numId w:val="6"/>
        </w:numPr>
        <w:spacing w:after="120"/>
        <w:ind w:left="567" w:hanging="567"/>
        <w:jc w:val="both"/>
        <w:rPr>
          <w:rFonts w:asciiTheme="minorHAnsi" w:hAnsiTheme="minorHAnsi" w:cstheme="minorHAnsi"/>
          <w:sz w:val="22"/>
          <w:szCs w:val="22"/>
        </w:rPr>
      </w:pPr>
      <w:r w:rsidRPr="00A033DB">
        <w:rPr>
          <w:rFonts w:asciiTheme="minorHAnsi" w:hAnsiTheme="minorHAnsi" w:cstheme="minorHAnsi"/>
          <w:sz w:val="22"/>
          <w:szCs w:val="22"/>
        </w:rPr>
        <w:t>Uplatněním nároků z vad zboží není dotčen nárok na náhradu škody a na zaplacení smluvní pokuty.</w:t>
      </w:r>
    </w:p>
    <w:p w14:paraId="50779EB5" w14:textId="3BCEE5A4" w:rsidR="00CC47D3" w:rsidRPr="00273C85" w:rsidRDefault="00CC47D3" w:rsidP="00CC47D3">
      <w:pPr>
        <w:pStyle w:val="Odstavecseseznamem1"/>
        <w:numPr>
          <w:ilvl w:val="1"/>
          <w:numId w:val="6"/>
        </w:numPr>
        <w:spacing w:after="120"/>
        <w:ind w:left="567" w:hanging="567"/>
        <w:jc w:val="both"/>
        <w:rPr>
          <w:rFonts w:asciiTheme="minorHAnsi" w:hAnsiTheme="minorHAnsi" w:cstheme="minorHAnsi"/>
          <w:sz w:val="22"/>
          <w:szCs w:val="22"/>
        </w:rPr>
      </w:pPr>
      <w:r w:rsidRPr="00273C85">
        <w:rPr>
          <w:rFonts w:asciiTheme="minorHAnsi" w:hAnsiTheme="minorHAnsi" w:cstheme="minorHAnsi"/>
          <w:sz w:val="22"/>
          <w:szCs w:val="22"/>
        </w:rPr>
        <w:t>Záruční a pozáruční servis a opravy zboží bude zajištěn v autorizovaném servisu výrobce v servisním místě</w:t>
      </w:r>
      <w:r w:rsidR="00CC5677" w:rsidRPr="00273C85">
        <w:rPr>
          <w:rFonts w:asciiTheme="minorHAnsi" w:hAnsiTheme="minorHAnsi" w:cstheme="minorHAnsi"/>
          <w:sz w:val="22"/>
          <w:szCs w:val="22"/>
        </w:rPr>
        <w:t xml:space="preserve"> dojezdové </w:t>
      </w:r>
      <w:r w:rsidR="00CC5677" w:rsidRPr="00273C85">
        <w:rPr>
          <w:rFonts w:asciiTheme="minorHAnsi" w:hAnsiTheme="minorHAnsi" w:cstheme="minorHAnsi"/>
          <w:color w:val="FF0000"/>
          <w:sz w:val="22"/>
          <w:szCs w:val="22"/>
        </w:rPr>
        <w:t>vzdálenosti 80 km od MČ Praha – Vinoř</w:t>
      </w:r>
      <w:r w:rsidR="00CC5677" w:rsidRPr="00273C85">
        <w:rPr>
          <w:rFonts w:asciiTheme="minorHAnsi" w:hAnsiTheme="minorHAnsi" w:cstheme="minorHAnsi"/>
          <w:sz w:val="22"/>
          <w:szCs w:val="22"/>
        </w:rPr>
        <w:t>.</w:t>
      </w:r>
    </w:p>
    <w:p w14:paraId="4A9434D5" w14:textId="77777777" w:rsidR="00CC47D3" w:rsidRPr="00A033DB" w:rsidRDefault="00CC47D3" w:rsidP="000925D6">
      <w:pPr>
        <w:numPr>
          <w:ilvl w:val="0"/>
          <w:numId w:val="1"/>
        </w:numPr>
        <w:spacing w:line="360" w:lineRule="auto"/>
        <w:jc w:val="center"/>
        <w:rPr>
          <w:rFonts w:asciiTheme="minorHAnsi" w:hAnsiTheme="minorHAnsi" w:cstheme="minorHAnsi"/>
          <w:b/>
          <w:bCs/>
          <w:sz w:val="22"/>
          <w:szCs w:val="22"/>
        </w:rPr>
      </w:pPr>
      <w:r w:rsidRPr="00A033DB">
        <w:rPr>
          <w:rFonts w:asciiTheme="minorHAnsi" w:hAnsiTheme="minorHAnsi" w:cstheme="minorHAnsi"/>
          <w:b/>
          <w:bCs/>
          <w:sz w:val="22"/>
          <w:szCs w:val="22"/>
        </w:rPr>
        <w:t>Smluvní sankce</w:t>
      </w:r>
    </w:p>
    <w:p w14:paraId="32BBBE33" w14:textId="77777777" w:rsidR="00CC47D3" w:rsidRPr="00A033DB" w:rsidRDefault="00CC47D3" w:rsidP="00CC47D3">
      <w:pPr>
        <w:ind w:left="720"/>
        <w:rPr>
          <w:rFonts w:asciiTheme="minorHAnsi" w:hAnsiTheme="minorHAnsi" w:cstheme="minorHAnsi"/>
          <w:b/>
          <w:bCs/>
          <w:sz w:val="22"/>
          <w:szCs w:val="22"/>
        </w:rPr>
      </w:pPr>
    </w:p>
    <w:p w14:paraId="677C76CD" w14:textId="34FC41DE" w:rsidR="00CC47D3" w:rsidRPr="00A033DB" w:rsidRDefault="00CC47D3" w:rsidP="00CC47D3">
      <w:pPr>
        <w:pStyle w:val="Odstavecseseznamem1"/>
        <w:numPr>
          <w:ilvl w:val="1"/>
          <w:numId w:val="7"/>
        </w:numPr>
        <w:spacing w:after="120"/>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Při nedodržení sjednaných dodacích termínů zboží, resp. při prodlení s řádným dodáním zboží co do kvality, množství, dokladů ke zboží apod. zaplatí prodávající kupujícímu smluvní pokutu ve výši </w:t>
      </w:r>
      <w:r w:rsidR="00273C85">
        <w:rPr>
          <w:rFonts w:asciiTheme="minorHAnsi" w:hAnsiTheme="minorHAnsi" w:cstheme="minorHAnsi"/>
          <w:sz w:val="22"/>
          <w:szCs w:val="22"/>
        </w:rPr>
        <w:t>0,1 % z pořizovací ceny</w:t>
      </w:r>
      <w:r w:rsidRPr="00A033DB">
        <w:rPr>
          <w:rFonts w:asciiTheme="minorHAnsi" w:hAnsiTheme="minorHAnsi" w:cstheme="minorHAnsi"/>
          <w:sz w:val="22"/>
          <w:szCs w:val="22"/>
        </w:rPr>
        <w:t xml:space="preserve"> denně za každý případ a každý započatý den prodlení.</w:t>
      </w:r>
    </w:p>
    <w:p w14:paraId="2CE6933B" w14:textId="67666E7C" w:rsidR="00CC47D3" w:rsidRPr="00A033DB" w:rsidRDefault="00CC47D3" w:rsidP="00CC47D3">
      <w:pPr>
        <w:pStyle w:val="Odstavecseseznamem1"/>
        <w:numPr>
          <w:ilvl w:val="1"/>
          <w:numId w:val="7"/>
        </w:numPr>
        <w:spacing w:after="120"/>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Při nedodržení sjednané lhůty pro odstranění vad zboží v záruční lhůtě zaplatí prodávající kupujícímu smluvní pokutu ve výši </w:t>
      </w:r>
      <w:r w:rsidRPr="00273C85">
        <w:rPr>
          <w:rFonts w:asciiTheme="minorHAnsi" w:hAnsiTheme="minorHAnsi" w:cstheme="minorHAnsi"/>
          <w:sz w:val="22"/>
          <w:szCs w:val="22"/>
        </w:rPr>
        <w:t>1000</w:t>
      </w:r>
      <w:r w:rsidRPr="00A033DB">
        <w:rPr>
          <w:rFonts w:asciiTheme="minorHAnsi" w:hAnsiTheme="minorHAnsi" w:cstheme="minorHAnsi"/>
          <w:sz w:val="22"/>
          <w:szCs w:val="22"/>
        </w:rPr>
        <w:t xml:space="preserve"> Kč za každý případ a každý započatý den prodlení. Tuto smluvní pokutu prodávající není povinen kupujícímu uhradit v případě, že místo platby této pokuty poskytne kupujícímu zdarma k plnému užívání náhradní </w:t>
      </w:r>
      <w:r w:rsidR="001C4B9B">
        <w:rPr>
          <w:rFonts w:asciiTheme="minorHAnsi" w:hAnsiTheme="minorHAnsi" w:cstheme="minorHAnsi"/>
          <w:sz w:val="22"/>
          <w:szCs w:val="22"/>
        </w:rPr>
        <w:t>osobní elektromobil</w:t>
      </w:r>
      <w:r w:rsidRPr="00A033DB">
        <w:rPr>
          <w:rFonts w:asciiTheme="minorHAnsi" w:hAnsiTheme="minorHAnsi" w:cstheme="minorHAnsi"/>
          <w:sz w:val="22"/>
          <w:szCs w:val="22"/>
        </w:rPr>
        <w:t xml:space="preserve"> zcela srovnateln</w:t>
      </w:r>
      <w:r w:rsidR="001C4B9B">
        <w:rPr>
          <w:rFonts w:asciiTheme="minorHAnsi" w:hAnsiTheme="minorHAnsi" w:cstheme="minorHAnsi"/>
          <w:sz w:val="22"/>
          <w:szCs w:val="22"/>
        </w:rPr>
        <w:t>ý</w:t>
      </w:r>
      <w:r w:rsidRPr="00A033DB">
        <w:rPr>
          <w:rFonts w:asciiTheme="minorHAnsi" w:hAnsiTheme="minorHAnsi" w:cstheme="minorHAnsi"/>
          <w:sz w:val="22"/>
          <w:szCs w:val="22"/>
        </w:rPr>
        <w:t xml:space="preserve"> s tím, na němž se vada vyskytla, přičemž tímto poskytnutím kupující neztrácí právo na uhrazení této smluvní pokuty za počet dní, kdy kupující nemohl </w:t>
      </w:r>
      <w:r w:rsidR="001C4B9B">
        <w:rPr>
          <w:rFonts w:asciiTheme="minorHAnsi" w:hAnsiTheme="minorHAnsi" w:cstheme="minorHAnsi"/>
          <w:sz w:val="22"/>
          <w:szCs w:val="22"/>
        </w:rPr>
        <w:t>tento elektromobil</w:t>
      </w:r>
      <w:r w:rsidRPr="00A033DB">
        <w:rPr>
          <w:rFonts w:asciiTheme="minorHAnsi" w:hAnsiTheme="minorHAnsi" w:cstheme="minorHAnsi"/>
          <w:sz w:val="22"/>
          <w:szCs w:val="22"/>
        </w:rPr>
        <w:t xml:space="preserve"> plně užívat z důvodů na straně prodávajícího. </w:t>
      </w:r>
    </w:p>
    <w:p w14:paraId="24AB0278" w14:textId="77777777" w:rsidR="00CC47D3" w:rsidRPr="00A033DB" w:rsidRDefault="00CC47D3" w:rsidP="00CC47D3">
      <w:pPr>
        <w:pStyle w:val="Odstavecseseznamem1"/>
        <w:numPr>
          <w:ilvl w:val="1"/>
          <w:numId w:val="7"/>
        </w:numPr>
        <w:spacing w:after="120"/>
        <w:ind w:left="567" w:hanging="567"/>
        <w:jc w:val="both"/>
        <w:rPr>
          <w:rFonts w:asciiTheme="minorHAnsi" w:hAnsiTheme="minorHAnsi" w:cstheme="minorHAnsi"/>
          <w:sz w:val="22"/>
          <w:szCs w:val="22"/>
        </w:rPr>
      </w:pPr>
      <w:r w:rsidRPr="00A033DB">
        <w:rPr>
          <w:rFonts w:asciiTheme="minorHAnsi" w:hAnsiTheme="minorHAnsi" w:cstheme="minorHAnsi"/>
          <w:sz w:val="22"/>
          <w:szCs w:val="22"/>
        </w:rPr>
        <w:t>V případě, že nedojde k řádnému a úplnému poskytnutí garančních služeb do 14 dní od jejich objednání ze strany kupujícího, zavazuje se prodávající zaplatit kupujícímu smluvní pokutu ve výši 100 % ceny těchto služeb.</w:t>
      </w:r>
    </w:p>
    <w:p w14:paraId="4F8A8CBC" w14:textId="77777777" w:rsidR="00CC47D3" w:rsidRPr="00A033DB" w:rsidRDefault="00CC47D3" w:rsidP="00CC47D3">
      <w:pPr>
        <w:pStyle w:val="Odstavecseseznamem1"/>
        <w:numPr>
          <w:ilvl w:val="1"/>
          <w:numId w:val="7"/>
        </w:numPr>
        <w:spacing w:after="120"/>
        <w:ind w:left="567" w:hanging="567"/>
        <w:jc w:val="both"/>
        <w:rPr>
          <w:rFonts w:asciiTheme="minorHAnsi" w:hAnsiTheme="minorHAnsi" w:cstheme="minorHAnsi"/>
          <w:sz w:val="22"/>
          <w:szCs w:val="22"/>
        </w:rPr>
      </w:pPr>
      <w:r w:rsidRPr="00A033DB">
        <w:rPr>
          <w:rFonts w:asciiTheme="minorHAnsi" w:hAnsiTheme="minorHAnsi" w:cstheme="minorHAnsi"/>
          <w:sz w:val="22"/>
          <w:szCs w:val="22"/>
        </w:rPr>
        <w:t>Smluvní pokuta nebo náhrada škody je splatná ve lhůtě 15 kalendářních dnů ode dne obdržení výzvy oprávněné smluvní strany k úhradě, spolu s příslušnou fakturou vystavenou v souladu s platnými právními předpisy. Smluvní pokuta nebo náhrada škody bude zaplacena bezhotovostním převodem na účet uvedený ve smlouvě, popř. na jiný účet sdělený písemně oprávněnou smluvní stranou povinné smluvní straně, přičemž povinnost k zaplacení je splněna dnem připsání příslušné částky na tento účet. Pohledávka kupujícího z titulu smluvní pokuty nebo náhrady škody může být též započtena proti pohledávce prodávajícího z titulu nároku na úhradu ceny zboží.</w:t>
      </w:r>
    </w:p>
    <w:p w14:paraId="1145EBA8" w14:textId="77777777" w:rsidR="00CC47D3" w:rsidRPr="00A033DB" w:rsidRDefault="00CC47D3" w:rsidP="00CC47D3">
      <w:pPr>
        <w:pStyle w:val="Odstavecseseznamem1"/>
        <w:numPr>
          <w:ilvl w:val="1"/>
          <w:numId w:val="7"/>
        </w:numPr>
        <w:spacing w:after="120"/>
        <w:ind w:left="567" w:hanging="567"/>
        <w:jc w:val="both"/>
        <w:rPr>
          <w:rFonts w:asciiTheme="minorHAnsi" w:hAnsiTheme="minorHAnsi" w:cstheme="minorHAnsi"/>
          <w:sz w:val="22"/>
          <w:szCs w:val="22"/>
        </w:rPr>
      </w:pPr>
      <w:r w:rsidRPr="00A033DB">
        <w:rPr>
          <w:rFonts w:asciiTheme="minorHAnsi" w:hAnsiTheme="minorHAnsi" w:cstheme="minorHAnsi"/>
          <w:sz w:val="22"/>
          <w:szCs w:val="22"/>
        </w:rPr>
        <w:t>Zaplacení smluvní pokuty v případě porušení jedné povinnosti dle smlouvy se nedotýká povinnosti zaplatit smluvní pokutu při opětovném porušení stejné povinnosti, pokud se nejedná zjevně o trvající stav, nebo při porušení jiné povinnosti dle smlouvy. Zaplacením smluvní pokuty rovněž nezaniká povinnost, jejíž porušení je smluvní pokutou sankcionováno.</w:t>
      </w:r>
    </w:p>
    <w:p w14:paraId="426E39F6" w14:textId="77777777" w:rsidR="00CC47D3" w:rsidRPr="00A033DB" w:rsidRDefault="00CC47D3" w:rsidP="00CC47D3">
      <w:pPr>
        <w:pStyle w:val="Odstavecseseznamem1"/>
        <w:numPr>
          <w:ilvl w:val="1"/>
          <w:numId w:val="7"/>
        </w:numPr>
        <w:spacing w:after="120"/>
        <w:ind w:left="567" w:hanging="567"/>
        <w:jc w:val="both"/>
        <w:rPr>
          <w:rFonts w:asciiTheme="minorHAnsi" w:hAnsiTheme="minorHAnsi" w:cstheme="minorHAnsi"/>
          <w:sz w:val="22"/>
          <w:szCs w:val="22"/>
        </w:rPr>
      </w:pPr>
      <w:r w:rsidRPr="00A033DB">
        <w:rPr>
          <w:rFonts w:asciiTheme="minorHAnsi" w:hAnsiTheme="minorHAnsi" w:cstheme="minorHAnsi"/>
          <w:sz w:val="22"/>
          <w:szCs w:val="22"/>
        </w:rPr>
        <w:lastRenderedPageBreak/>
        <w:t>Nárok na náhradu škody, která vznikla porušením povinnosti, na kterou se vztahuje smluvní pokuta, není ustanoveními o smluvních pokutách nijak dotčen a smluvní pokuta nemá vliv na výši náhrady škody.</w:t>
      </w:r>
    </w:p>
    <w:p w14:paraId="6EEAC808" w14:textId="77777777" w:rsidR="00CC47D3" w:rsidRPr="00A033DB" w:rsidRDefault="00CC47D3" w:rsidP="00CC47D3">
      <w:pPr>
        <w:jc w:val="both"/>
        <w:rPr>
          <w:rFonts w:asciiTheme="minorHAnsi" w:hAnsiTheme="minorHAnsi" w:cstheme="minorHAnsi"/>
          <w:sz w:val="22"/>
          <w:szCs w:val="22"/>
        </w:rPr>
      </w:pPr>
    </w:p>
    <w:p w14:paraId="4008DA23" w14:textId="77777777" w:rsidR="00CC47D3" w:rsidRDefault="00CC47D3" w:rsidP="000925D6">
      <w:pPr>
        <w:numPr>
          <w:ilvl w:val="0"/>
          <w:numId w:val="1"/>
        </w:numPr>
        <w:spacing w:line="360" w:lineRule="auto"/>
        <w:jc w:val="center"/>
        <w:rPr>
          <w:rFonts w:asciiTheme="minorHAnsi" w:hAnsiTheme="minorHAnsi" w:cstheme="minorHAnsi"/>
          <w:b/>
          <w:bCs/>
          <w:sz w:val="22"/>
          <w:szCs w:val="22"/>
        </w:rPr>
      </w:pPr>
      <w:r w:rsidRPr="00A033DB">
        <w:rPr>
          <w:rFonts w:asciiTheme="minorHAnsi" w:hAnsiTheme="minorHAnsi" w:cstheme="minorHAnsi"/>
          <w:b/>
          <w:bCs/>
          <w:sz w:val="22"/>
          <w:szCs w:val="22"/>
        </w:rPr>
        <w:t>Ostatní a závěrečná ustanovení</w:t>
      </w:r>
    </w:p>
    <w:p w14:paraId="39FD8EFD" w14:textId="77777777" w:rsidR="000925D6" w:rsidRPr="00A033DB" w:rsidRDefault="000925D6" w:rsidP="000925D6">
      <w:pPr>
        <w:ind w:left="720"/>
        <w:rPr>
          <w:rFonts w:asciiTheme="minorHAnsi" w:hAnsiTheme="minorHAnsi" w:cstheme="minorHAnsi"/>
          <w:b/>
          <w:bCs/>
          <w:sz w:val="22"/>
          <w:szCs w:val="22"/>
        </w:rPr>
      </w:pPr>
    </w:p>
    <w:p w14:paraId="2EA534AD" w14:textId="77777777" w:rsidR="00CC47D3" w:rsidRPr="00A033DB" w:rsidRDefault="00CC47D3" w:rsidP="00CC47D3">
      <w:pPr>
        <w:pStyle w:val="Odstavecseseznamem1"/>
        <w:numPr>
          <w:ilvl w:val="1"/>
          <w:numId w:val="8"/>
        </w:numPr>
        <w:tabs>
          <w:tab w:val="left" w:pos="567"/>
        </w:tabs>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Kupující je oprávněn odstoupit od smlouvy zejména pokud:</w:t>
      </w:r>
    </w:p>
    <w:p w14:paraId="12E2A106" w14:textId="77777777" w:rsidR="00CC47D3" w:rsidRPr="00A033DB" w:rsidRDefault="00CC47D3" w:rsidP="00CC47D3">
      <w:pPr>
        <w:pStyle w:val="Odstavecseseznamem1"/>
        <w:numPr>
          <w:ilvl w:val="0"/>
          <w:numId w:val="9"/>
        </w:numPr>
        <w:tabs>
          <w:tab w:val="left" w:pos="567"/>
        </w:tabs>
        <w:spacing w:after="120" w:line="240" w:lineRule="auto"/>
        <w:jc w:val="both"/>
        <w:rPr>
          <w:rFonts w:asciiTheme="minorHAnsi" w:hAnsiTheme="minorHAnsi" w:cstheme="minorHAnsi"/>
          <w:sz w:val="22"/>
          <w:szCs w:val="22"/>
        </w:rPr>
      </w:pPr>
      <w:r w:rsidRPr="00A033DB">
        <w:rPr>
          <w:rFonts w:asciiTheme="minorHAnsi" w:hAnsiTheme="minorHAnsi" w:cstheme="minorHAnsi"/>
          <w:sz w:val="22"/>
          <w:szCs w:val="22"/>
        </w:rPr>
        <w:t>vůči prodávajícímu bylo zahájeno insolvenční řízení,</w:t>
      </w:r>
    </w:p>
    <w:p w14:paraId="1B48244C" w14:textId="77777777" w:rsidR="00CC47D3" w:rsidRPr="00A033DB" w:rsidRDefault="00CC47D3" w:rsidP="00CC47D3">
      <w:pPr>
        <w:pStyle w:val="Odstavecseseznamem1"/>
        <w:numPr>
          <w:ilvl w:val="0"/>
          <w:numId w:val="9"/>
        </w:numPr>
        <w:tabs>
          <w:tab w:val="left" w:pos="567"/>
        </w:tabs>
        <w:spacing w:after="120" w:line="240" w:lineRule="auto"/>
        <w:jc w:val="both"/>
        <w:rPr>
          <w:rFonts w:asciiTheme="minorHAnsi" w:hAnsiTheme="minorHAnsi" w:cstheme="minorHAnsi"/>
          <w:sz w:val="22"/>
          <w:szCs w:val="22"/>
        </w:rPr>
      </w:pPr>
      <w:r w:rsidRPr="00A033DB">
        <w:rPr>
          <w:rFonts w:asciiTheme="minorHAnsi" w:hAnsiTheme="minorHAnsi" w:cstheme="minorHAnsi"/>
          <w:sz w:val="22"/>
          <w:szCs w:val="22"/>
        </w:rPr>
        <w:t>prodávající vstoupí do likvidace.</w:t>
      </w:r>
    </w:p>
    <w:p w14:paraId="39A5252B" w14:textId="77777777" w:rsidR="00CC47D3" w:rsidRPr="00A033DB" w:rsidRDefault="00CC47D3" w:rsidP="00CC47D3">
      <w:pPr>
        <w:pStyle w:val="Odstavecseseznamem1"/>
        <w:numPr>
          <w:ilvl w:val="1"/>
          <w:numId w:val="8"/>
        </w:numPr>
        <w:tabs>
          <w:tab w:val="left" w:pos="567"/>
        </w:tabs>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Smluvní strany jsou povinny neprodleně si oznamovat změny týkající se své právní subjektivity, např. sloučení nebo splynutí s jiným subjektem, přechod závazků na právního nástupce nebo třetí osobu (postupníka), jakož i jiné skutečnosti, které mohou ovlivnit plnění závazků ze smlouvy.</w:t>
      </w:r>
    </w:p>
    <w:p w14:paraId="0F8FA6E2" w14:textId="77777777" w:rsidR="00CC47D3" w:rsidRPr="00A033DB" w:rsidRDefault="00CC47D3" w:rsidP="00CC47D3">
      <w:pPr>
        <w:pStyle w:val="Odstavecseseznamem1"/>
        <w:numPr>
          <w:ilvl w:val="1"/>
          <w:numId w:val="8"/>
        </w:numPr>
        <w:tabs>
          <w:tab w:val="left" w:pos="567"/>
        </w:tabs>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Jednotlivé články smlouvy včetně příloh mohou být doplňovány, měněny nebo rušeny písemnými, vzájemně dohodnutými, vzestupně a postupně číslovanými dodatky podepsanými oprávněnými zástupci smluvních stran.</w:t>
      </w:r>
    </w:p>
    <w:p w14:paraId="1501F1CA" w14:textId="77777777" w:rsidR="00CC47D3" w:rsidRPr="00A033DB" w:rsidRDefault="00CC47D3" w:rsidP="00CC47D3">
      <w:pPr>
        <w:pStyle w:val="Odstavecseseznamem1"/>
        <w:numPr>
          <w:ilvl w:val="1"/>
          <w:numId w:val="8"/>
        </w:numPr>
        <w:tabs>
          <w:tab w:val="left" w:pos="567"/>
        </w:tabs>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Smluvní strany se zavazují neprodleně zahájit jednání za účelem nové úpravy vzájemných vztahů tak, aby byl zachován původní záměr smlouvy.</w:t>
      </w:r>
    </w:p>
    <w:p w14:paraId="06A58304" w14:textId="77777777" w:rsidR="00CC47D3" w:rsidRPr="00A033DB" w:rsidRDefault="00CC47D3" w:rsidP="00CC47D3">
      <w:pPr>
        <w:pStyle w:val="Odstavecseseznamem1"/>
        <w:numPr>
          <w:ilvl w:val="1"/>
          <w:numId w:val="8"/>
        </w:numPr>
        <w:tabs>
          <w:tab w:val="left" w:pos="567"/>
        </w:tabs>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Smluvní strany prohlašují, že si smlouvu přečetly, plně porozuměly jejímu obsahu a s jejím zněním souhlasí. Dále prohlašují, že smlouvu uzavírají svobodně a vážně, nikoliv v tísni ani za nápadně nevýhodných podmínek. Na důkaz těchto prohlášení připojují své vlastnoruční podpisy.</w:t>
      </w:r>
    </w:p>
    <w:p w14:paraId="169FDF83" w14:textId="77777777" w:rsidR="00CC47D3" w:rsidRPr="00A033DB" w:rsidRDefault="00CC47D3" w:rsidP="00CC47D3">
      <w:pPr>
        <w:pStyle w:val="Odstavecseseznamem1"/>
        <w:numPr>
          <w:ilvl w:val="1"/>
          <w:numId w:val="8"/>
        </w:numPr>
        <w:tabs>
          <w:tab w:val="left" w:pos="567"/>
        </w:tabs>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Smlouva je vyhotovena ve třech stejnopisech, z nichž každý má platnost originálu. Kupující </w:t>
      </w:r>
      <w:proofErr w:type="gramStart"/>
      <w:r w:rsidRPr="00A033DB">
        <w:rPr>
          <w:rFonts w:asciiTheme="minorHAnsi" w:hAnsiTheme="minorHAnsi" w:cstheme="minorHAnsi"/>
          <w:sz w:val="22"/>
          <w:szCs w:val="22"/>
        </w:rPr>
        <w:t>obdrží</w:t>
      </w:r>
      <w:proofErr w:type="gramEnd"/>
      <w:r w:rsidRPr="00A033DB">
        <w:rPr>
          <w:rFonts w:asciiTheme="minorHAnsi" w:hAnsiTheme="minorHAnsi" w:cstheme="minorHAnsi"/>
          <w:sz w:val="22"/>
          <w:szCs w:val="22"/>
        </w:rPr>
        <w:t xml:space="preserve"> dva stejnopisy a prodávající jeden.</w:t>
      </w:r>
    </w:p>
    <w:p w14:paraId="0E4E5AC4" w14:textId="77777777" w:rsidR="00CC47D3" w:rsidRPr="00A033DB" w:rsidRDefault="00CC47D3" w:rsidP="00CC47D3">
      <w:pPr>
        <w:pStyle w:val="Odstavecseseznamem1"/>
        <w:numPr>
          <w:ilvl w:val="1"/>
          <w:numId w:val="8"/>
        </w:numPr>
        <w:tabs>
          <w:tab w:val="left" w:pos="567"/>
        </w:tabs>
        <w:spacing w:after="120" w:line="240" w:lineRule="auto"/>
        <w:ind w:left="567" w:hanging="567"/>
        <w:jc w:val="both"/>
        <w:rPr>
          <w:rFonts w:asciiTheme="minorHAnsi" w:hAnsiTheme="minorHAnsi" w:cstheme="minorHAnsi"/>
          <w:sz w:val="22"/>
          <w:szCs w:val="22"/>
        </w:rPr>
      </w:pPr>
      <w:r w:rsidRPr="00A033DB">
        <w:rPr>
          <w:rFonts w:asciiTheme="minorHAnsi" w:hAnsiTheme="minorHAnsi" w:cstheme="minorHAnsi"/>
          <w:sz w:val="22"/>
          <w:szCs w:val="22"/>
        </w:rPr>
        <w:t xml:space="preserve">Smluvní strany souhlasí se zveřejněním (včetně zpracování) této smlouvy a všech údajů uvedených v této smlouvě a jejich případných přílohách na webových Městské části Praha Vinoř, v registru smluv a dalších systémech/registrech dle platných právních předpisů. Smluvní strany prohlašují, že žádná část smlouvy nenaplňuje znaky obchodního tajemství dle § 504 zákona č. 89/2012 Sb., občanský zákoník, ve znění pozdějších předpisů. Souhlas udělují dobrovolně a na dobu neurčitou. </w:t>
      </w:r>
    </w:p>
    <w:p w14:paraId="6EFCD130" w14:textId="77777777" w:rsidR="00CC47D3" w:rsidRPr="00A033DB" w:rsidRDefault="00CC47D3" w:rsidP="00CC47D3">
      <w:pPr>
        <w:pStyle w:val="Odstavecseseznamem1"/>
        <w:numPr>
          <w:ilvl w:val="1"/>
          <w:numId w:val="8"/>
        </w:numPr>
        <w:tabs>
          <w:tab w:val="left" w:pos="567"/>
        </w:tabs>
        <w:spacing w:after="120" w:line="240" w:lineRule="auto"/>
        <w:ind w:left="567" w:hanging="567"/>
        <w:jc w:val="both"/>
        <w:rPr>
          <w:rFonts w:asciiTheme="minorHAnsi" w:hAnsiTheme="minorHAnsi" w:cstheme="minorHAnsi"/>
          <w:color w:val="FF0000"/>
          <w:sz w:val="22"/>
          <w:szCs w:val="22"/>
        </w:rPr>
      </w:pPr>
      <w:r w:rsidRPr="00A033DB">
        <w:rPr>
          <w:rFonts w:asciiTheme="minorHAnsi" w:hAnsiTheme="minorHAnsi" w:cstheme="minorHAnsi"/>
          <w:sz w:val="22"/>
          <w:szCs w:val="22"/>
        </w:rPr>
        <w:t>Tato smlouva nabývá platnosti dnem jejího podpisu smluvními stranami a účinnosti dnem uveřejnění v registru smluv</w:t>
      </w:r>
      <w:r w:rsidRPr="00A033DB">
        <w:rPr>
          <w:rFonts w:asciiTheme="minorHAnsi" w:hAnsiTheme="minorHAnsi" w:cstheme="minorHAnsi"/>
          <w:color w:val="FF0000"/>
          <w:sz w:val="22"/>
          <w:szCs w:val="22"/>
        </w:rPr>
        <w:t xml:space="preserve">. </w:t>
      </w:r>
    </w:p>
    <w:p w14:paraId="64FA34CE" w14:textId="77777777" w:rsidR="00CC47D3" w:rsidRPr="00A033DB" w:rsidRDefault="00CC47D3" w:rsidP="00CC47D3">
      <w:pPr>
        <w:jc w:val="both"/>
        <w:rPr>
          <w:rFonts w:asciiTheme="minorHAnsi" w:hAnsiTheme="minorHAnsi" w:cstheme="minorHAnsi"/>
          <w:sz w:val="22"/>
          <w:szCs w:val="22"/>
        </w:rPr>
      </w:pPr>
    </w:p>
    <w:p w14:paraId="27FE45A4" w14:textId="77777777" w:rsidR="006107B8" w:rsidRDefault="006107B8" w:rsidP="00CC47D3">
      <w:pPr>
        <w:jc w:val="both"/>
        <w:rPr>
          <w:rFonts w:asciiTheme="minorHAnsi" w:hAnsiTheme="minorHAnsi" w:cstheme="minorHAnsi"/>
          <w:sz w:val="22"/>
          <w:szCs w:val="22"/>
        </w:rPr>
      </w:pPr>
    </w:p>
    <w:p w14:paraId="6DC8AB22" w14:textId="49B4611C" w:rsidR="00CC47D3" w:rsidRPr="00A033DB" w:rsidRDefault="00CC47D3" w:rsidP="00CC47D3">
      <w:pPr>
        <w:jc w:val="both"/>
        <w:rPr>
          <w:rFonts w:asciiTheme="minorHAnsi" w:hAnsiTheme="minorHAnsi" w:cstheme="minorHAnsi"/>
          <w:sz w:val="22"/>
          <w:szCs w:val="22"/>
        </w:rPr>
      </w:pPr>
      <w:r w:rsidRPr="00A033DB">
        <w:rPr>
          <w:rFonts w:asciiTheme="minorHAnsi" w:hAnsiTheme="minorHAnsi" w:cstheme="minorHAnsi"/>
          <w:sz w:val="22"/>
          <w:szCs w:val="22"/>
        </w:rPr>
        <w:t>V </w:t>
      </w:r>
      <w:r w:rsidRPr="00EE4382">
        <w:rPr>
          <w:rFonts w:asciiTheme="minorHAnsi" w:hAnsiTheme="minorHAnsi" w:cstheme="minorHAnsi"/>
          <w:sz w:val="22"/>
          <w:szCs w:val="22"/>
          <w:highlight w:val="darkGray"/>
        </w:rPr>
        <w:t>…………………….</w:t>
      </w:r>
      <w:r w:rsidRPr="00A033DB">
        <w:rPr>
          <w:rFonts w:asciiTheme="minorHAnsi" w:hAnsiTheme="minorHAnsi" w:cstheme="minorHAnsi"/>
          <w:sz w:val="22"/>
          <w:szCs w:val="22"/>
        </w:rPr>
        <w:t xml:space="preserve"> dne </w:t>
      </w:r>
      <w:r w:rsidR="00EE4382" w:rsidRPr="00EE4382">
        <w:rPr>
          <w:rFonts w:asciiTheme="minorHAnsi" w:hAnsiTheme="minorHAnsi" w:cstheme="minorHAnsi"/>
          <w:sz w:val="22"/>
          <w:szCs w:val="22"/>
          <w:highlight w:val="darkGray"/>
        </w:rPr>
        <w:t>…………………….</w:t>
      </w:r>
      <w:r w:rsidRPr="00A033DB">
        <w:rPr>
          <w:rFonts w:asciiTheme="minorHAnsi" w:hAnsiTheme="minorHAnsi" w:cstheme="minorHAnsi"/>
          <w:sz w:val="22"/>
          <w:szCs w:val="22"/>
        </w:rPr>
        <w:tab/>
      </w:r>
      <w:r w:rsidRPr="00A033DB">
        <w:rPr>
          <w:rFonts w:asciiTheme="minorHAnsi" w:hAnsiTheme="minorHAnsi" w:cstheme="minorHAnsi"/>
          <w:sz w:val="22"/>
          <w:szCs w:val="22"/>
        </w:rPr>
        <w:tab/>
        <w:t xml:space="preserve">                       </w:t>
      </w:r>
      <w:r w:rsidR="00EE4382">
        <w:rPr>
          <w:rFonts w:asciiTheme="minorHAnsi" w:hAnsiTheme="minorHAnsi" w:cstheme="minorHAnsi"/>
          <w:sz w:val="22"/>
          <w:szCs w:val="22"/>
        </w:rPr>
        <w:tab/>
      </w:r>
      <w:r w:rsidRPr="00A033DB">
        <w:rPr>
          <w:rFonts w:asciiTheme="minorHAnsi" w:hAnsiTheme="minorHAnsi" w:cstheme="minorHAnsi"/>
          <w:sz w:val="22"/>
          <w:szCs w:val="22"/>
        </w:rPr>
        <w:t xml:space="preserve">V Praze Vinoři </w:t>
      </w:r>
      <w:r w:rsidR="00CC5677">
        <w:rPr>
          <w:rFonts w:asciiTheme="minorHAnsi" w:hAnsiTheme="minorHAnsi" w:cstheme="minorHAnsi"/>
          <w:sz w:val="22"/>
          <w:szCs w:val="22"/>
        </w:rPr>
        <w:t>dne ………………….</w:t>
      </w:r>
    </w:p>
    <w:p w14:paraId="465A318F" w14:textId="77777777" w:rsidR="00CC47D3" w:rsidRPr="00A033DB" w:rsidRDefault="00CC47D3" w:rsidP="00CC47D3">
      <w:pPr>
        <w:jc w:val="both"/>
        <w:rPr>
          <w:rFonts w:asciiTheme="minorHAnsi" w:hAnsiTheme="minorHAnsi" w:cstheme="minorHAnsi"/>
          <w:sz w:val="22"/>
          <w:szCs w:val="22"/>
        </w:rPr>
      </w:pPr>
    </w:p>
    <w:p w14:paraId="70A1C9FB" w14:textId="58DEA835" w:rsidR="00CC47D3" w:rsidRPr="00A033DB" w:rsidRDefault="00EE4382" w:rsidP="00CC47D3">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09CE9B0C" w14:textId="77777777" w:rsidR="00CC47D3" w:rsidRDefault="00CC47D3" w:rsidP="00CC47D3">
      <w:pPr>
        <w:jc w:val="both"/>
        <w:rPr>
          <w:rFonts w:asciiTheme="minorHAnsi" w:hAnsiTheme="minorHAnsi" w:cstheme="minorHAnsi"/>
          <w:sz w:val="22"/>
          <w:szCs w:val="22"/>
        </w:rPr>
      </w:pPr>
    </w:p>
    <w:p w14:paraId="533C41C7" w14:textId="77777777" w:rsidR="006107B8" w:rsidRPr="00A033DB" w:rsidRDefault="006107B8" w:rsidP="00CC47D3">
      <w:pPr>
        <w:jc w:val="both"/>
        <w:rPr>
          <w:rFonts w:asciiTheme="minorHAnsi" w:hAnsiTheme="minorHAnsi" w:cstheme="minorHAnsi"/>
          <w:sz w:val="22"/>
          <w:szCs w:val="22"/>
        </w:rPr>
      </w:pPr>
    </w:p>
    <w:p w14:paraId="76E07A30" w14:textId="77777777" w:rsidR="00CC47D3" w:rsidRDefault="00CC47D3" w:rsidP="00CC47D3">
      <w:pPr>
        <w:jc w:val="both"/>
        <w:rPr>
          <w:rFonts w:asciiTheme="minorHAnsi" w:hAnsiTheme="minorHAnsi" w:cstheme="minorHAnsi"/>
          <w:sz w:val="22"/>
          <w:szCs w:val="22"/>
        </w:rPr>
      </w:pPr>
    </w:p>
    <w:p w14:paraId="148BCA60" w14:textId="77777777" w:rsidR="00CC5677" w:rsidRPr="00A033DB" w:rsidRDefault="00CC5677" w:rsidP="00CC47D3">
      <w:pPr>
        <w:jc w:val="both"/>
        <w:rPr>
          <w:rFonts w:asciiTheme="minorHAnsi" w:hAnsiTheme="minorHAnsi" w:cstheme="minorHAnsi"/>
          <w:sz w:val="22"/>
          <w:szCs w:val="22"/>
        </w:rPr>
      </w:pPr>
    </w:p>
    <w:p w14:paraId="0DC72670" w14:textId="47B8A74C" w:rsidR="00EE4382" w:rsidRDefault="00CC47D3" w:rsidP="00EE4382">
      <w:pPr>
        <w:jc w:val="both"/>
        <w:rPr>
          <w:rFonts w:asciiTheme="minorHAnsi" w:hAnsiTheme="minorHAnsi" w:cstheme="minorHAnsi"/>
          <w:sz w:val="22"/>
          <w:szCs w:val="22"/>
        </w:rPr>
      </w:pPr>
      <w:r w:rsidRPr="00EE4382">
        <w:rPr>
          <w:rFonts w:asciiTheme="minorHAnsi" w:hAnsiTheme="minorHAnsi" w:cstheme="minorHAnsi"/>
          <w:sz w:val="22"/>
          <w:szCs w:val="22"/>
          <w:highlight w:val="darkGray"/>
        </w:rPr>
        <w:t>……………………………….</w:t>
      </w:r>
      <w:r w:rsidRPr="00A033DB">
        <w:rPr>
          <w:rFonts w:asciiTheme="minorHAnsi" w:hAnsiTheme="minorHAnsi" w:cstheme="minorHAnsi"/>
          <w:sz w:val="22"/>
          <w:szCs w:val="22"/>
        </w:rPr>
        <w:tab/>
      </w:r>
      <w:r w:rsidRPr="00A033DB">
        <w:rPr>
          <w:rFonts w:asciiTheme="minorHAnsi" w:hAnsiTheme="minorHAnsi" w:cstheme="minorHAnsi"/>
          <w:sz w:val="22"/>
          <w:szCs w:val="22"/>
        </w:rPr>
        <w:tab/>
      </w:r>
      <w:r w:rsidRPr="00A033DB">
        <w:rPr>
          <w:rFonts w:asciiTheme="minorHAnsi" w:hAnsiTheme="minorHAnsi" w:cstheme="minorHAnsi"/>
          <w:sz w:val="22"/>
          <w:szCs w:val="22"/>
        </w:rPr>
        <w:tab/>
      </w:r>
      <w:r w:rsidRPr="00A033DB">
        <w:rPr>
          <w:rFonts w:asciiTheme="minorHAnsi" w:hAnsiTheme="minorHAnsi" w:cstheme="minorHAnsi"/>
          <w:sz w:val="22"/>
          <w:szCs w:val="22"/>
        </w:rPr>
        <w:tab/>
        <w:t xml:space="preserve">           </w:t>
      </w:r>
      <w:r w:rsidR="006107B8">
        <w:rPr>
          <w:rFonts w:asciiTheme="minorHAnsi" w:hAnsiTheme="minorHAnsi" w:cstheme="minorHAnsi"/>
          <w:sz w:val="22"/>
          <w:szCs w:val="22"/>
        </w:rPr>
        <w:tab/>
      </w:r>
      <w:r w:rsidR="006107B8">
        <w:rPr>
          <w:rFonts w:asciiTheme="minorHAnsi" w:hAnsiTheme="minorHAnsi" w:cstheme="minorHAnsi"/>
          <w:sz w:val="22"/>
          <w:szCs w:val="22"/>
        </w:rPr>
        <w:tab/>
      </w:r>
      <w:r w:rsidRPr="00A033DB">
        <w:rPr>
          <w:rFonts w:asciiTheme="minorHAnsi" w:hAnsiTheme="minorHAnsi" w:cstheme="minorHAnsi"/>
          <w:sz w:val="22"/>
          <w:szCs w:val="22"/>
        </w:rPr>
        <w:t>……………………………………</w:t>
      </w:r>
      <w:r w:rsidRPr="00A033DB">
        <w:rPr>
          <w:rFonts w:asciiTheme="minorHAnsi" w:hAnsiTheme="minorHAnsi" w:cstheme="minorHAnsi"/>
          <w:sz w:val="22"/>
          <w:szCs w:val="22"/>
        </w:rPr>
        <w:tab/>
      </w:r>
      <w:r w:rsidRPr="00A033DB">
        <w:rPr>
          <w:rFonts w:asciiTheme="minorHAnsi" w:hAnsiTheme="minorHAnsi" w:cstheme="minorHAnsi"/>
          <w:sz w:val="22"/>
          <w:szCs w:val="22"/>
        </w:rPr>
        <w:tab/>
      </w:r>
    </w:p>
    <w:p w14:paraId="366B1309" w14:textId="11F6EF92" w:rsidR="00CC5677" w:rsidRDefault="00CC5677" w:rsidP="00CC5677">
      <w:pPr>
        <w:jc w:val="both"/>
        <w:rPr>
          <w:rFonts w:asciiTheme="minorHAnsi" w:hAnsiTheme="minorHAnsi" w:cstheme="minorHAnsi"/>
          <w:b/>
          <w:bCs/>
          <w:sz w:val="22"/>
          <w:szCs w:val="22"/>
        </w:rPr>
      </w:pPr>
      <w:r>
        <w:rPr>
          <w:rFonts w:asciiTheme="minorHAnsi" w:hAnsiTheme="minorHAnsi" w:cstheme="minorHAnsi"/>
          <w:b/>
          <w:bCs/>
          <w:sz w:val="22"/>
          <w:szCs w:val="22"/>
        </w:rPr>
        <w:t>Prodávající</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6107B8">
        <w:rPr>
          <w:rFonts w:asciiTheme="minorHAnsi" w:hAnsiTheme="minorHAnsi" w:cstheme="minorHAnsi"/>
          <w:b/>
          <w:bCs/>
          <w:sz w:val="22"/>
          <w:szCs w:val="22"/>
        </w:rPr>
        <w:tab/>
      </w:r>
      <w:r>
        <w:rPr>
          <w:rFonts w:asciiTheme="minorHAnsi" w:hAnsiTheme="minorHAnsi" w:cstheme="minorHAnsi"/>
          <w:b/>
          <w:bCs/>
          <w:sz w:val="22"/>
          <w:szCs w:val="22"/>
        </w:rPr>
        <w:t>kupující</w:t>
      </w:r>
    </w:p>
    <w:p w14:paraId="797DBAAB" w14:textId="56633167" w:rsidR="00CC5677" w:rsidRDefault="00EE4382" w:rsidP="006107B8">
      <w:pPr>
        <w:ind w:left="4956" w:firstLine="708"/>
        <w:jc w:val="both"/>
        <w:rPr>
          <w:rFonts w:asciiTheme="minorHAnsi" w:hAnsiTheme="minorHAnsi" w:cstheme="minorHAnsi"/>
          <w:b/>
          <w:bCs/>
          <w:sz w:val="22"/>
          <w:szCs w:val="22"/>
        </w:rPr>
      </w:pPr>
      <w:r w:rsidRPr="00EE4382">
        <w:rPr>
          <w:rFonts w:asciiTheme="minorHAnsi" w:hAnsiTheme="minorHAnsi" w:cstheme="minorHAnsi"/>
          <w:b/>
          <w:bCs/>
          <w:sz w:val="22"/>
          <w:szCs w:val="22"/>
        </w:rPr>
        <w:t>Městská část Praha – Vinoř</w:t>
      </w:r>
    </w:p>
    <w:p w14:paraId="2200C16E" w14:textId="40BEC103" w:rsidR="0041780B" w:rsidRPr="00A033DB" w:rsidRDefault="00CC47D3" w:rsidP="006107B8">
      <w:pPr>
        <w:ind w:left="4956" w:firstLine="708"/>
        <w:jc w:val="both"/>
        <w:rPr>
          <w:rFonts w:asciiTheme="minorHAnsi" w:hAnsiTheme="minorHAnsi" w:cstheme="minorHAnsi"/>
        </w:rPr>
      </w:pPr>
      <w:r w:rsidRPr="00A033DB">
        <w:rPr>
          <w:rFonts w:asciiTheme="minorHAnsi" w:hAnsiTheme="minorHAnsi" w:cstheme="minorHAnsi"/>
          <w:sz w:val="22"/>
          <w:szCs w:val="22"/>
        </w:rPr>
        <w:t>Ing. Michal Biskup</w:t>
      </w:r>
      <w:r w:rsidR="00CC5677">
        <w:rPr>
          <w:rFonts w:asciiTheme="minorHAnsi" w:hAnsiTheme="minorHAnsi" w:cstheme="minorHAnsi"/>
          <w:sz w:val="22"/>
          <w:szCs w:val="22"/>
        </w:rPr>
        <w:t>, starosta</w:t>
      </w:r>
      <w:r w:rsidRPr="00A033DB">
        <w:rPr>
          <w:rFonts w:asciiTheme="minorHAnsi" w:hAnsiTheme="minorHAnsi" w:cstheme="minorHAnsi"/>
          <w:sz w:val="22"/>
          <w:szCs w:val="22"/>
        </w:rPr>
        <w:tab/>
      </w:r>
      <w:r w:rsidRPr="00A033DB">
        <w:rPr>
          <w:rFonts w:asciiTheme="minorHAnsi" w:hAnsiTheme="minorHAnsi" w:cstheme="minorHAnsi"/>
          <w:sz w:val="22"/>
          <w:szCs w:val="22"/>
        </w:rPr>
        <w:tab/>
      </w:r>
      <w:r w:rsidRPr="00A033DB">
        <w:rPr>
          <w:rFonts w:asciiTheme="minorHAnsi" w:hAnsiTheme="minorHAnsi" w:cstheme="minorHAnsi"/>
          <w:sz w:val="22"/>
          <w:szCs w:val="22"/>
        </w:rPr>
        <w:tab/>
      </w:r>
      <w:r w:rsidRPr="00A033DB">
        <w:rPr>
          <w:rFonts w:asciiTheme="minorHAnsi" w:hAnsiTheme="minorHAnsi" w:cstheme="minorHAnsi"/>
          <w:sz w:val="22"/>
          <w:szCs w:val="22"/>
        </w:rPr>
        <w:tab/>
      </w:r>
      <w:r w:rsidRPr="00A033DB">
        <w:rPr>
          <w:rFonts w:asciiTheme="minorHAnsi" w:hAnsiTheme="minorHAnsi" w:cstheme="minorHAnsi"/>
          <w:sz w:val="22"/>
          <w:szCs w:val="22"/>
        </w:rPr>
        <w:tab/>
        <w:t xml:space="preserve"> </w:t>
      </w:r>
    </w:p>
    <w:sectPr w:rsidR="0041780B" w:rsidRPr="00A033DB" w:rsidSect="00816932">
      <w:headerReference w:type="default" r:id="rId7"/>
      <w:footerReference w:type="default" r:id="rId8"/>
      <w:pgSz w:w="11906" w:h="16838"/>
      <w:pgMar w:top="1418"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810E" w14:textId="77777777" w:rsidR="00DC50AB" w:rsidRDefault="00DC50AB">
      <w:r>
        <w:separator/>
      </w:r>
    </w:p>
  </w:endnote>
  <w:endnote w:type="continuationSeparator" w:id="0">
    <w:p w14:paraId="1077AE05" w14:textId="77777777" w:rsidR="00DC50AB" w:rsidRDefault="00DC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3E78" w14:textId="77777777" w:rsidR="007A1194" w:rsidRDefault="00772B6F">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A656B64" w14:textId="77777777" w:rsidR="007A1194" w:rsidRDefault="007A11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FC1EC" w14:textId="77777777" w:rsidR="00DC50AB" w:rsidRDefault="00DC50AB">
      <w:r>
        <w:separator/>
      </w:r>
    </w:p>
  </w:footnote>
  <w:footnote w:type="continuationSeparator" w:id="0">
    <w:p w14:paraId="4C47C5DA" w14:textId="77777777" w:rsidR="00DC50AB" w:rsidRDefault="00DC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C605" w14:textId="49787DD7" w:rsidR="007A1194" w:rsidRPr="0073705B" w:rsidRDefault="00A84985">
    <w:pPr>
      <w:pStyle w:val="Zhlav"/>
      <w:rPr>
        <w:rFonts w:ascii="Calibri" w:hAnsi="Calibri" w:cs="Calibri"/>
        <w:sz w:val="22"/>
        <w:szCs w:val="22"/>
      </w:rPr>
    </w:pPr>
    <w:r w:rsidRPr="0073705B">
      <w:rPr>
        <w:rFonts w:ascii="Calibri" w:hAnsi="Calibri" w:cs="Calibri"/>
        <w:sz w:val="22"/>
        <w:szCs w:val="22"/>
      </w:rPr>
      <w:t>Příloha č. 2 – VZ „Dodávka osobního elektromobilu“</w:t>
    </w:r>
    <w:r w:rsidR="00772B6F" w:rsidRPr="0073705B">
      <w:rPr>
        <w:rFonts w:ascii="Calibri" w:hAnsi="Calibri" w:cs="Calibr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0A4C3F4"/>
    <w:name w:val="WW8Num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65" w:hanging="705"/>
      </w:pPr>
      <w:rPr>
        <w:rFonts w:hint="default"/>
        <w:b/>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6564710"/>
    <w:multiLevelType w:val="hybridMultilevel"/>
    <w:tmpl w:val="BB4E55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FD3017"/>
    <w:multiLevelType w:val="hybridMultilevel"/>
    <w:tmpl w:val="290E531A"/>
    <w:lvl w:ilvl="0" w:tplc="7E62173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673F4E"/>
    <w:multiLevelType w:val="multilevel"/>
    <w:tmpl w:val="C5909E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C55124"/>
    <w:multiLevelType w:val="hybridMultilevel"/>
    <w:tmpl w:val="19BA383E"/>
    <w:lvl w:ilvl="0" w:tplc="85605580">
      <w:start w:val="1"/>
      <w:numFmt w:val="decimal"/>
      <w:lvlText w:val="%1."/>
      <w:lvlJc w:val="left"/>
      <w:pPr>
        <w:tabs>
          <w:tab w:val="num" w:pos="1080"/>
        </w:tabs>
        <w:ind w:left="1080" w:hanging="36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2DE7B96"/>
    <w:multiLevelType w:val="multilevel"/>
    <w:tmpl w:val="DB5A9C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EC6021"/>
    <w:multiLevelType w:val="multilevel"/>
    <w:tmpl w:val="4762E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2F673D"/>
    <w:multiLevelType w:val="hybridMultilevel"/>
    <w:tmpl w:val="A34E7ABC"/>
    <w:lvl w:ilvl="0" w:tplc="FF9ED7CA">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C24868"/>
    <w:multiLevelType w:val="multilevel"/>
    <w:tmpl w:val="9F7621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FD2010"/>
    <w:multiLevelType w:val="multilevel"/>
    <w:tmpl w:val="95F45F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A51693"/>
    <w:multiLevelType w:val="hybridMultilevel"/>
    <w:tmpl w:val="67F0DD68"/>
    <w:lvl w:ilvl="0" w:tplc="04050001">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15:restartNumberingAfterBreak="0">
    <w:nsid w:val="349A3D0C"/>
    <w:multiLevelType w:val="multilevel"/>
    <w:tmpl w:val="4CC2FD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52071B"/>
    <w:multiLevelType w:val="hybridMultilevel"/>
    <w:tmpl w:val="BB4E55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F8E4D48"/>
    <w:multiLevelType w:val="hybridMultilevel"/>
    <w:tmpl w:val="15E07664"/>
    <w:lvl w:ilvl="0" w:tplc="A28C53B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894467212">
    <w:abstractNumId w:val="1"/>
  </w:num>
  <w:num w:numId="2" w16cid:durableId="401685985">
    <w:abstractNumId w:val="0"/>
  </w:num>
  <w:num w:numId="3" w16cid:durableId="1432510899">
    <w:abstractNumId w:val="11"/>
  </w:num>
  <w:num w:numId="4" w16cid:durableId="1018235314">
    <w:abstractNumId w:val="6"/>
  </w:num>
  <w:num w:numId="5" w16cid:durableId="1848399537">
    <w:abstractNumId w:val="5"/>
  </w:num>
  <w:num w:numId="6" w16cid:durableId="1698236775">
    <w:abstractNumId w:val="9"/>
  </w:num>
  <w:num w:numId="7" w16cid:durableId="2019427321">
    <w:abstractNumId w:val="3"/>
  </w:num>
  <w:num w:numId="8" w16cid:durableId="1949003885">
    <w:abstractNumId w:val="8"/>
  </w:num>
  <w:num w:numId="9" w16cid:durableId="1016032469">
    <w:abstractNumId w:val="13"/>
  </w:num>
  <w:num w:numId="10" w16cid:durableId="92484005">
    <w:abstractNumId w:val="10"/>
  </w:num>
  <w:num w:numId="11" w16cid:durableId="252248725">
    <w:abstractNumId w:val="2"/>
  </w:num>
  <w:num w:numId="12" w16cid:durableId="1062410989">
    <w:abstractNumId w:val="12"/>
  </w:num>
  <w:num w:numId="13" w16cid:durableId="370543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8893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D3"/>
    <w:rsid w:val="000925D6"/>
    <w:rsid w:val="001C4B9B"/>
    <w:rsid w:val="00273C85"/>
    <w:rsid w:val="00284EE1"/>
    <w:rsid w:val="003258B7"/>
    <w:rsid w:val="0041780B"/>
    <w:rsid w:val="004D5171"/>
    <w:rsid w:val="005D23EB"/>
    <w:rsid w:val="005D5E55"/>
    <w:rsid w:val="006107B8"/>
    <w:rsid w:val="00664739"/>
    <w:rsid w:val="007279D3"/>
    <w:rsid w:val="0073705B"/>
    <w:rsid w:val="00772B6F"/>
    <w:rsid w:val="007A1194"/>
    <w:rsid w:val="00813231"/>
    <w:rsid w:val="00A033DB"/>
    <w:rsid w:val="00A66327"/>
    <w:rsid w:val="00A84985"/>
    <w:rsid w:val="00AC1880"/>
    <w:rsid w:val="00B13FE2"/>
    <w:rsid w:val="00C30255"/>
    <w:rsid w:val="00C77DD6"/>
    <w:rsid w:val="00CC47D3"/>
    <w:rsid w:val="00CC5677"/>
    <w:rsid w:val="00DC50AB"/>
    <w:rsid w:val="00DF0CEE"/>
    <w:rsid w:val="00EE4382"/>
    <w:rsid w:val="00F01E0D"/>
    <w:rsid w:val="00FD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38CE"/>
  <w15:chartTrackingRefBased/>
  <w15:docId w15:val="{1D05487A-F06E-4162-B80C-E11FF17F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47D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C47D3"/>
    <w:pPr>
      <w:tabs>
        <w:tab w:val="center" w:pos="4536"/>
        <w:tab w:val="right" w:pos="9072"/>
      </w:tabs>
    </w:pPr>
  </w:style>
  <w:style w:type="character" w:customStyle="1" w:styleId="ZpatChar">
    <w:name w:val="Zápatí Char"/>
    <w:basedOn w:val="Standardnpsmoodstavce"/>
    <w:link w:val="Zpat"/>
    <w:uiPriority w:val="99"/>
    <w:rsid w:val="00CC47D3"/>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CC47D3"/>
  </w:style>
  <w:style w:type="paragraph" w:customStyle="1" w:styleId="Odstavecseseznamem1">
    <w:name w:val="Odstavec se seznamem1"/>
    <w:basedOn w:val="Normln"/>
    <w:uiPriority w:val="99"/>
    <w:rsid w:val="00CC47D3"/>
    <w:pPr>
      <w:suppressAutoHyphens/>
      <w:spacing w:line="100" w:lineRule="atLeast"/>
      <w:ind w:left="720"/>
    </w:pPr>
    <w:rPr>
      <w:kern w:val="1"/>
      <w:sz w:val="20"/>
      <w:szCs w:val="20"/>
      <w:lang w:eastAsia="hi-IN" w:bidi="hi-IN"/>
    </w:rPr>
  </w:style>
  <w:style w:type="paragraph" w:customStyle="1" w:styleId="Odstavecseseznamem5">
    <w:name w:val="Odstavec se seznamem5"/>
    <w:basedOn w:val="Normln"/>
    <w:uiPriority w:val="99"/>
    <w:rsid w:val="00CC47D3"/>
    <w:pPr>
      <w:suppressAutoHyphens/>
      <w:spacing w:line="100" w:lineRule="atLeast"/>
      <w:ind w:left="720"/>
    </w:pPr>
    <w:rPr>
      <w:kern w:val="1"/>
      <w:sz w:val="20"/>
      <w:szCs w:val="20"/>
      <w:lang w:eastAsia="hi-IN" w:bidi="hi-IN"/>
    </w:rPr>
  </w:style>
  <w:style w:type="paragraph" w:styleId="Zhlav">
    <w:name w:val="header"/>
    <w:basedOn w:val="Normln"/>
    <w:link w:val="ZhlavChar"/>
    <w:uiPriority w:val="99"/>
    <w:rsid w:val="00CC47D3"/>
    <w:pPr>
      <w:tabs>
        <w:tab w:val="center" w:pos="4536"/>
        <w:tab w:val="right" w:pos="9072"/>
      </w:tabs>
    </w:pPr>
  </w:style>
  <w:style w:type="character" w:customStyle="1" w:styleId="ZhlavChar">
    <w:name w:val="Záhlaví Char"/>
    <w:basedOn w:val="Standardnpsmoodstavce"/>
    <w:link w:val="Zhlav"/>
    <w:uiPriority w:val="99"/>
    <w:rsid w:val="00CC47D3"/>
    <w:rPr>
      <w:rFonts w:ascii="Times New Roman" w:eastAsia="Times New Roman" w:hAnsi="Times New Roman" w:cs="Times New Roman"/>
      <w:sz w:val="24"/>
      <w:szCs w:val="24"/>
      <w:lang w:eastAsia="cs-CZ"/>
    </w:rPr>
  </w:style>
  <w:style w:type="paragraph" w:customStyle="1" w:styleId="Odstavecseseznamem6">
    <w:name w:val="Odstavec se seznamem6"/>
    <w:basedOn w:val="Normln"/>
    <w:uiPriority w:val="99"/>
    <w:rsid w:val="00CC47D3"/>
    <w:pPr>
      <w:suppressAutoHyphens/>
      <w:spacing w:line="100" w:lineRule="atLeast"/>
      <w:ind w:left="720"/>
    </w:pPr>
    <w:rPr>
      <w:kern w:val="1"/>
      <w:sz w:val="20"/>
      <w:szCs w:val="20"/>
      <w:lang w:eastAsia="hi-IN" w:bidi="hi-IN"/>
    </w:rPr>
  </w:style>
  <w:style w:type="paragraph" w:customStyle="1" w:styleId="slo1text">
    <w:name w:val="Číslo1 text"/>
    <w:basedOn w:val="Normln"/>
    <w:rsid w:val="00CC47D3"/>
    <w:pPr>
      <w:widowControl w:val="0"/>
      <w:spacing w:after="120"/>
      <w:jc w:val="both"/>
      <w:outlineLvl w:val="0"/>
    </w:pPr>
    <w:rPr>
      <w:rFonts w:ascii="Arial" w:hAnsi="Arial" w:cs="Arial"/>
      <w:noProof/>
    </w:rPr>
  </w:style>
  <w:style w:type="paragraph" w:customStyle="1" w:styleId="Tlotextu">
    <w:name w:val="Tělo textu"/>
    <w:basedOn w:val="Normln"/>
    <w:rsid w:val="00CC47D3"/>
    <w:pPr>
      <w:suppressAutoHyphens/>
      <w:spacing w:line="288" w:lineRule="auto"/>
      <w:jc w:val="center"/>
    </w:pPr>
    <w:rPr>
      <w:rFonts w:asciiTheme="minorHAnsi" w:eastAsiaTheme="minorHAnsi" w:hAnsiTheme="minorHAnsi" w:cstheme="minorBidi"/>
      <w:szCs w:val="22"/>
      <w:lang w:eastAsia="en-US"/>
    </w:rPr>
  </w:style>
  <w:style w:type="paragraph" w:styleId="Odstavecseseznamem">
    <w:name w:val="List Paragraph"/>
    <w:basedOn w:val="Normln"/>
    <w:uiPriority w:val="34"/>
    <w:qFormat/>
    <w:rsid w:val="00A84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34">
      <w:bodyDiv w:val="1"/>
      <w:marLeft w:val="0"/>
      <w:marRight w:val="0"/>
      <w:marTop w:val="0"/>
      <w:marBottom w:val="0"/>
      <w:divBdr>
        <w:top w:val="none" w:sz="0" w:space="0" w:color="auto"/>
        <w:left w:val="none" w:sz="0" w:space="0" w:color="auto"/>
        <w:bottom w:val="none" w:sz="0" w:space="0" w:color="auto"/>
        <w:right w:val="none" w:sz="0" w:space="0" w:color="auto"/>
      </w:divBdr>
    </w:div>
    <w:div w:id="632173491">
      <w:bodyDiv w:val="1"/>
      <w:marLeft w:val="0"/>
      <w:marRight w:val="0"/>
      <w:marTop w:val="0"/>
      <w:marBottom w:val="0"/>
      <w:divBdr>
        <w:top w:val="none" w:sz="0" w:space="0" w:color="auto"/>
        <w:left w:val="none" w:sz="0" w:space="0" w:color="auto"/>
        <w:bottom w:val="none" w:sz="0" w:space="0" w:color="auto"/>
        <w:right w:val="none" w:sz="0" w:space="0" w:color="auto"/>
      </w:divBdr>
    </w:div>
    <w:div w:id="745541542">
      <w:bodyDiv w:val="1"/>
      <w:marLeft w:val="0"/>
      <w:marRight w:val="0"/>
      <w:marTop w:val="0"/>
      <w:marBottom w:val="0"/>
      <w:divBdr>
        <w:top w:val="none" w:sz="0" w:space="0" w:color="auto"/>
        <w:left w:val="none" w:sz="0" w:space="0" w:color="auto"/>
        <w:bottom w:val="none" w:sz="0" w:space="0" w:color="auto"/>
        <w:right w:val="none" w:sz="0" w:space="0" w:color="auto"/>
      </w:divBdr>
    </w:div>
    <w:div w:id="1522234983">
      <w:bodyDiv w:val="1"/>
      <w:marLeft w:val="0"/>
      <w:marRight w:val="0"/>
      <w:marTop w:val="0"/>
      <w:marBottom w:val="0"/>
      <w:divBdr>
        <w:top w:val="none" w:sz="0" w:space="0" w:color="auto"/>
        <w:left w:val="none" w:sz="0" w:space="0" w:color="auto"/>
        <w:bottom w:val="none" w:sz="0" w:space="0" w:color="auto"/>
        <w:right w:val="none" w:sz="0" w:space="0" w:color="auto"/>
      </w:divBdr>
    </w:div>
    <w:div w:id="175029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2156</Words>
  <Characters>12726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Oswald</dc:creator>
  <cp:keywords/>
  <dc:description/>
  <cp:lastModifiedBy>Monika Nová</cp:lastModifiedBy>
  <cp:revision>15</cp:revision>
  <dcterms:created xsi:type="dcterms:W3CDTF">2023-09-05T15:32:00Z</dcterms:created>
  <dcterms:modified xsi:type="dcterms:W3CDTF">2023-09-07T08:45:00Z</dcterms:modified>
</cp:coreProperties>
</file>