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Zápis Komise pro digitalizaci a ICT</w:t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: přítomni:: Tomáš Vohnický (TV), Martin Mach (MMO), Janek Wagner (JW), Michal Zítek (MZ), Hana Šůrová (HŠ), Milan Antoš (MA)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: omluveni:: Michal Biskup (MB)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: 18.10.2020 - 18:00 až 19:30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color w:val="222222"/>
        </w:rPr>
      </w:pPr>
      <w:r w:rsidDel="00000000" w:rsidR="00000000" w:rsidRPr="00000000">
        <w:rPr>
          <w:b w:val="1"/>
          <w:rtl w:val="0"/>
        </w:rPr>
        <w:t xml:space="preserve">Agenda: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Web</w:t>
      </w:r>
    </w:p>
    <w:p w:rsidR="00000000" w:rsidDel="00000000" w:rsidP="00000000" w:rsidRDefault="00000000" w:rsidRPr="00000000" w14:paraId="0000000A">
      <w:pPr>
        <w:pageBreakBefore w:val="0"/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přístupnost webu od SMS-info</w:t>
      </w:r>
    </w:p>
    <w:p w:rsidR="00000000" w:rsidDel="00000000" w:rsidP="00000000" w:rsidRDefault="00000000" w:rsidRPr="00000000" w14:paraId="0000000B">
      <w:pPr>
        <w:pageBreakBefore w:val="0"/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podklady zde: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https://drive.google.com/drive/folders/1wva4W00TIpOYyy9tv61N8nhpWw773f6A?usp=sharing</w:t>
        </w:r>
      </w:hyperlink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nový zákon o přístupnosti webových stránek a mobilních aplikací</w:t>
      </w:r>
    </w:p>
    <w:p w:rsidR="00000000" w:rsidDel="00000000" w:rsidP="00000000" w:rsidRDefault="00000000" w:rsidRPr="00000000" w14:paraId="0000000D">
      <w:pPr>
        <w:pageBreakBefore w:val="0"/>
        <w:numPr>
          <w:ilvl w:val="2"/>
          <w:numId w:val="1"/>
        </w:numPr>
        <w:ind w:left="216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možnost obrátit se na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kancelar@sms-sluzby.cz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2"/>
          <w:numId w:val="1"/>
        </w:numPr>
        <w:ind w:left="216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TV napíše Imperia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tvorba nových stránek v sekci Sport</w:t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sportoviště</w:t>
      </w:r>
    </w:p>
    <w:p w:rsidR="00000000" w:rsidDel="00000000" w:rsidP="00000000" w:rsidRDefault="00000000" w:rsidRPr="00000000" w14:paraId="00000011">
      <w:pPr>
        <w:pageBreakBefore w:val="0"/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návrh stránky - TV</w:t>
      </w:r>
    </w:p>
    <w:p w:rsidR="00000000" w:rsidDel="00000000" w:rsidP="00000000" w:rsidRDefault="00000000" w:rsidRPr="00000000" w14:paraId="00000012">
      <w:pPr>
        <w:pageBreakBefore w:val="0"/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upravit návrh mapy od MMO</w:t>
      </w:r>
    </w:p>
    <w:p w:rsidR="00000000" w:rsidDel="00000000" w:rsidP="00000000" w:rsidRDefault="00000000" w:rsidRPr="00000000" w14:paraId="00000013">
      <w:pPr>
        <w:pageBreakBefore w:val="0"/>
        <w:numPr>
          <w:ilvl w:val="3"/>
          <w:numId w:val="1"/>
        </w:numPr>
        <w:ind w:left="2880" w:hanging="360"/>
        <w:rPr>
          <w:color w:val="222222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https://www.google.com/maps/d/u/0/edit?mid=1XQXSo_QWxsIYLf6A570u0_MwRNa8v6YB&amp;ll=50.143815139387655%2C14.577684718960423&amp;z=16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domluvit se se Sportovní komisí, aby si stránku zavlastnili a spravovali jí</w:t>
      </w:r>
    </w:p>
    <w:p w:rsidR="00000000" w:rsidDel="00000000" w:rsidP="00000000" w:rsidRDefault="00000000" w:rsidRPr="00000000" w14:paraId="00000015">
      <w:pPr>
        <w:pageBreakBefore w:val="0"/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MZ nafotí a pošle data pro podkladovou mapu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1"/>
        </w:numPr>
        <w:spacing w:after="0" w:afterAutospacing="0"/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úpravy dle objednávky</w:t>
      </w:r>
    </w:p>
    <w:p w:rsidR="00000000" w:rsidDel="00000000" w:rsidP="00000000" w:rsidRDefault="00000000" w:rsidRPr="00000000" w14:paraId="00000017">
      <w:pPr>
        <w:pageBreakBefore w:val="0"/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1) Povinně zveřejňované informace</w:t>
      </w:r>
    </w:p>
    <w:p w:rsidR="00000000" w:rsidDel="00000000" w:rsidP="00000000" w:rsidRDefault="00000000" w:rsidRPr="00000000" w14:paraId="00000018">
      <w:pPr>
        <w:pageBreakBefore w:val="0"/>
        <w:numPr>
          <w:ilvl w:val="3"/>
          <w:numId w:val="1"/>
        </w:numPr>
        <w:spacing w:after="0" w:afterAutospacing="0" w:before="0" w:beforeAutospacing="0" w:lineRule="auto"/>
        <w:ind w:left="288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URL: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https://www.praha-vinor.cz/urad-mc/povinne-zverejnovane-informace/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3"/>
          <w:numId w:val="1"/>
        </w:numPr>
        <w:spacing w:after="0" w:afterAutospacing="0" w:before="0" w:beforeAutospacing="0" w:lineRule="auto"/>
        <w:ind w:left="288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bylo upraveno „rozbalení a sbalení“ Dalších výročních zpráv, nyní řešeno formou </w:t>
      </w:r>
      <w:r w:rsidDel="00000000" w:rsidR="00000000" w:rsidRPr="00000000">
        <w:rPr>
          <w:b w:val="1"/>
          <w:color w:val="222222"/>
          <w:rtl w:val="0"/>
        </w:rPr>
        <w:t xml:space="preserve">+</w:t>
      </w:r>
      <w:r w:rsidDel="00000000" w:rsidR="00000000" w:rsidRPr="00000000">
        <w:rPr>
          <w:color w:val="222222"/>
          <w:rtl w:val="0"/>
        </w:rPr>
        <w:t xml:space="preserve"> a </w:t>
      </w:r>
      <w:r w:rsidDel="00000000" w:rsidR="00000000" w:rsidRPr="00000000">
        <w:rPr>
          <w:b w:val="1"/>
          <w:color w:val="222222"/>
          <w:rtl w:val="0"/>
        </w:rPr>
        <w:t xml:space="preserve">-</w:t>
      </w:r>
    </w:p>
    <w:p w:rsidR="00000000" w:rsidDel="00000000" w:rsidP="00000000" w:rsidRDefault="00000000" w:rsidRPr="00000000" w14:paraId="0000001A">
      <w:pPr>
        <w:pageBreakBefore w:val="0"/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2) Hospodářská činnost a úprava historických rozpočtů </w:t>
      </w:r>
    </w:p>
    <w:p w:rsidR="00000000" w:rsidDel="00000000" w:rsidP="00000000" w:rsidRDefault="00000000" w:rsidRPr="00000000" w14:paraId="0000001B">
      <w:pPr>
        <w:pageBreakBefore w:val="0"/>
        <w:numPr>
          <w:ilvl w:val="3"/>
          <w:numId w:val="1"/>
        </w:numPr>
        <w:spacing w:after="0" w:afterAutospacing="0" w:before="0" w:beforeAutospacing="0" w:lineRule="auto"/>
        <w:ind w:left="288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URL: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https://www.praha-vinor.cz/urad-mc/hospodarska-cinnost/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3"/>
          <w:numId w:val="1"/>
        </w:numPr>
        <w:spacing w:after="0" w:afterAutospacing="0" w:before="0" w:beforeAutospacing="0" w:lineRule="auto"/>
        <w:ind w:left="288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bylo upraveno „rozbalení a sbalení“ Rozpočet další městské části, nyní řešeno formou </w:t>
      </w:r>
      <w:r w:rsidDel="00000000" w:rsidR="00000000" w:rsidRPr="00000000">
        <w:rPr>
          <w:b w:val="1"/>
          <w:color w:val="222222"/>
          <w:rtl w:val="0"/>
        </w:rPr>
        <w:t xml:space="preserve">+</w:t>
      </w:r>
      <w:r w:rsidDel="00000000" w:rsidR="00000000" w:rsidRPr="00000000">
        <w:rPr>
          <w:color w:val="222222"/>
          <w:rtl w:val="0"/>
        </w:rPr>
        <w:t xml:space="preserve"> a </w:t>
      </w:r>
      <w:r w:rsidDel="00000000" w:rsidR="00000000" w:rsidRPr="00000000">
        <w:rPr>
          <w:b w:val="1"/>
          <w:color w:val="222222"/>
          <w:rtl w:val="0"/>
        </w:rPr>
        <w:t xml:space="preserve">-</w:t>
      </w:r>
    </w:p>
    <w:p w:rsidR="00000000" w:rsidDel="00000000" w:rsidP="00000000" w:rsidRDefault="00000000" w:rsidRPr="00000000" w14:paraId="0000001D">
      <w:pPr>
        <w:pageBreakBefore w:val="0"/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3</w:t>
      </w:r>
      <w:r w:rsidDel="00000000" w:rsidR="00000000" w:rsidRPr="00000000">
        <w:rPr>
          <w:b w:val="1"/>
          <w:color w:val="222222"/>
          <w:rtl w:val="0"/>
        </w:rPr>
        <w:t xml:space="preserve">) Zápisy zastupitelstvo - archiv či kolaps</w:t>
      </w:r>
    </w:p>
    <w:p w:rsidR="00000000" w:rsidDel="00000000" w:rsidP="00000000" w:rsidRDefault="00000000" w:rsidRPr="00000000" w14:paraId="0000001E">
      <w:pPr>
        <w:pageBreakBefore w:val="0"/>
        <w:numPr>
          <w:ilvl w:val="3"/>
          <w:numId w:val="1"/>
        </w:numPr>
        <w:spacing w:after="0" w:afterAutospacing="0" w:before="0" w:beforeAutospacing="0" w:lineRule="auto"/>
        <w:ind w:left="2880" w:hanging="360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URL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https://www.praha-vinor.cz/zapisy-zastupitelstva/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3"/>
          <w:numId w:val="1"/>
        </w:numPr>
        <w:spacing w:after="0" w:afterAutospacing="0" w:before="0" w:beforeAutospacing="0" w:lineRule="auto"/>
        <w:ind w:left="288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bylo upraveno „rozbalení a sbalení“ Zápisy zastupitelstva, nyní řešeno formou </w:t>
      </w:r>
      <w:r w:rsidDel="00000000" w:rsidR="00000000" w:rsidRPr="00000000">
        <w:rPr>
          <w:b w:val="1"/>
          <w:color w:val="222222"/>
          <w:rtl w:val="0"/>
        </w:rPr>
        <w:t xml:space="preserve">+</w:t>
      </w:r>
      <w:r w:rsidDel="00000000" w:rsidR="00000000" w:rsidRPr="00000000">
        <w:rPr>
          <w:color w:val="222222"/>
          <w:rtl w:val="0"/>
        </w:rPr>
        <w:t xml:space="preserve"> a </w:t>
      </w:r>
      <w:r w:rsidDel="00000000" w:rsidR="00000000" w:rsidRPr="00000000">
        <w:rPr>
          <w:b w:val="1"/>
          <w:color w:val="222222"/>
          <w:rtl w:val="0"/>
        </w:rPr>
        <w:t xml:space="preserve">-</w:t>
      </w:r>
    </w:p>
    <w:p w:rsidR="00000000" w:rsidDel="00000000" w:rsidP="00000000" w:rsidRDefault="00000000" w:rsidRPr="00000000" w14:paraId="00000020">
      <w:pPr>
        <w:pageBreakBefore w:val="0"/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4) Zápisy Rady - archiv či kolaps</w:t>
      </w:r>
    </w:p>
    <w:p w:rsidR="00000000" w:rsidDel="00000000" w:rsidP="00000000" w:rsidRDefault="00000000" w:rsidRPr="00000000" w14:paraId="00000021">
      <w:pPr>
        <w:pageBreakBefore w:val="0"/>
        <w:numPr>
          <w:ilvl w:val="3"/>
          <w:numId w:val="1"/>
        </w:numPr>
        <w:spacing w:after="0" w:afterAutospacing="0" w:before="0" w:beforeAutospacing="0" w:lineRule="auto"/>
        <w:ind w:left="288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URL: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https://www.praha-vinor.cz/zapisy-rady-mc-praha-vinor/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numPr>
          <w:ilvl w:val="3"/>
          <w:numId w:val="1"/>
        </w:numPr>
        <w:spacing w:after="0" w:afterAutospacing="0" w:before="0" w:beforeAutospacing="0" w:lineRule="auto"/>
        <w:ind w:left="288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bylo upraveno „rozbalení a sbalení“ Zápisy rady městské části, nyní řešeno formou </w:t>
      </w:r>
      <w:r w:rsidDel="00000000" w:rsidR="00000000" w:rsidRPr="00000000">
        <w:rPr>
          <w:b w:val="1"/>
          <w:color w:val="222222"/>
          <w:rtl w:val="0"/>
        </w:rPr>
        <w:t xml:space="preserve">+</w:t>
      </w:r>
      <w:r w:rsidDel="00000000" w:rsidR="00000000" w:rsidRPr="00000000">
        <w:rPr>
          <w:color w:val="222222"/>
          <w:rtl w:val="0"/>
        </w:rPr>
        <w:t xml:space="preserve"> a </w:t>
      </w:r>
      <w:r w:rsidDel="00000000" w:rsidR="00000000" w:rsidRPr="00000000">
        <w:rPr>
          <w:b w:val="1"/>
          <w:color w:val="222222"/>
          <w:rtl w:val="0"/>
        </w:rPr>
        <w:t xml:space="preserve">-</w:t>
      </w:r>
    </w:p>
    <w:p w:rsidR="00000000" w:rsidDel="00000000" w:rsidP="00000000" w:rsidRDefault="00000000" w:rsidRPr="00000000" w14:paraId="00000023">
      <w:pPr>
        <w:pageBreakBefore w:val="0"/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5) Zápisy komise a výbory</w:t>
      </w:r>
    </w:p>
    <w:p w:rsidR="00000000" w:rsidDel="00000000" w:rsidP="00000000" w:rsidRDefault="00000000" w:rsidRPr="00000000" w14:paraId="00000024">
      <w:pPr>
        <w:pageBreakBefore w:val="0"/>
        <w:numPr>
          <w:ilvl w:val="3"/>
          <w:numId w:val="1"/>
        </w:numPr>
        <w:spacing w:after="0" w:afterAutospacing="0" w:before="0" w:beforeAutospacing="0" w:lineRule="auto"/>
        <w:ind w:left="288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URL: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https://www.praha-vinor.cz/zapisy-vyboru-a-komisi/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3"/>
          <w:numId w:val="1"/>
        </w:numPr>
        <w:spacing w:after="0" w:afterAutospacing="0" w:before="0" w:beforeAutospacing="0" w:lineRule="auto"/>
        <w:ind w:left="288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bylo upraveno „rozbalení a sbalení“, nyní řešeno formou </w:t>
      </w:r>
      <w:r w:rsidDel="00000000" w:rsidR="00000000" w:rsidRPr="00000000">
        <w:rPr>
          <w:b w:val="1"/>
          <w:color w:val="222222"/>
          <w:rtl w:val="0"/>
        </w:rPr>
        <w:t xml:space="preserve">+</w:t>
      </w:r>
      <w:r w:rsidDel="00000000" w:rsidR="00000000" w:rsidRPr="00000000">
        <w:rPr>
          <w:color w:val="222222"/>
          <w:rtl w:val="0"/>
        </w:rPr>
        <w:t xml:space="preserve"> a </w:t>
      </w:r>
      <w:r w:rsidDel="00000000" w:rsidR="00000000" w:rsidRPr="00000000">
        <w:rPr>
          <w:b w:val="1"/>
          <w:color w:val="222222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numPr>
          <w:ilvl w:val="1"/>
          <w:numId w:val="1"/>
        </w:numPr>
        <w:ind w:left="144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Zlatý Erb - vyhodnocení a možnosti úpravy webu</w:t>
      </w:r>
    </w:p>
    <w:p w:rsidR="00000000" w:rsidDel="00000000" w:rsidP="00000000" w:rsidRDefault="00000000" w:rsidRPr="00000000" w14:paraId="00000027">
      <w:pPr>
        <w:pageBreakBefore w:val="0"/>
        <w:numPr>
          <w:ilvl w:val="2"/>
          <w:numId w:val="1"/>
        </w:numPr>
        <w:ind w:left="2160" w:hanging="360"/>
        <w:rPr>
          <w:color w:val="222222"/>
        </w:rPr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https://www.zlatyerb.cz/html/vysledky/2020/kraje/porotci/final257c6.html</w:t>
        </w:r>
      </w:hyperlink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ageBreakBefore w:val="0"/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MMO dá do tabulky hodnocení hodnotitelů</w:t>
      </w:r>
    </w:p>
    <w:p w:rsidR="00000000" w:rsidDel="00000000" w:rsidP="00000000" w:rsidRDefault="00000000" w:rsidRPr="00000000" w14:paraId="00000029">
      <w:pPr>
        <w:pageBreakBefore w:val="0"/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členové komise doplní body za sebe, tabulka bude uložena na Google Drive v sekci Zlatý Erb</w:t>
      </w:r>
    </w:p>
    <w:p w:rsidR="00000000" w:rsidDel="00000000" w:rsidP="00000000" w:rsidRDefault="00000000" w:rsidRPr="00000000" w14:paraId="0000002A">
      <w:pPr>
        <w:pageBreakBefore w:val="0"/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TV budu řešit Imperial Media a možné úpravy, které web vylepší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MŠ a ZŠ</w:t>
      </w:r>
    </w:p>
    <w:p w:rsidR="00000000" w:rsidDel="00000000" w:rsidP="00000000" w:rsidRDefault="00000000" w:rsidRPr="00000000" w14:paraId="0000002C">
      <w:pPr>
        <w:pageBreakBefore w:val="0"/>
        <w:numPr>
          <w:ilvl w:val="1"/>
          <w:numId w:val="1"/>
        </w:numPr>
        <w:ind w:left="144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Twigsee - aplikace pro MŠ</w:t>
      </w:r>
    </w:p>
    <w:p w:rsidR="00000000" w:rsidDel="00000000" w:rsidP="00000000" w:rsidRDefault="00000000" w:rsidRPr="00000000" w14:paraId="0000002D">
      <w:pPr>
        <w:pageBreakBefore w:val="0"/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Informace o aplikaci: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https://www.twigsee.com/cenik</w:t>
        </w:r>
      </w:hyperlink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2E">
      <w:pPr>
        <w:pageBreakBefore w:val="0"/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rtl w:val="0"/>
        </w:rPr>
        <w:t xml:space="preserve">Článek: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https://www.czechcrunch.cz/2020/10/chtela-byt-diplomatka-ale-po-zivotnim-obratu-ted-vanda-horackova-seidelova-vede-digitalni-revoluci-ve-skolkach/</w:t>
        </w:r>
      </w:hyperlink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2F">
      <w:pPr>
        <w:pageBreakBefore w:val="0"/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Zjistit, zdali je ze strany MŠ zájem o tuto aplikaci </w:t>
      </w:r>
    </w:p>
    <w:p w:rsidR="00000000" w:rsidDel="00000000" w:rsidP="00000000" w:rsidRDefault="00000000" w:rsidRPr="00000000" w14:paraId="00000030">
      <w:pPr>
        <w:pageBreakBefore w:val="0"/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MŠ by mohla udělat průzkum mezi rodiči - za pomocí komise</w:t>
      </w:r>
    </w:p>
    <w:p w:rsidR="00000000" w:rsidDel="00000000" w:rsidP="00000000" w:rsidRDefault="00000000" w:rsidRPr="00000000" w14:paraId="00000031">
      <w:pPr>
        <w:pageBreakBefore w:val="0"/>
        <w:numPr>
          <w:ilvl w:val="1"/>
          <w:numId w:val="1"/>
        </w:numPr>
        <w:ind w:left="144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Zkušenosti s distančním studiem na ZŠ</w:t>
      </w:r>
    </w:p>
    <w:p w:rsidR="00000000" w:rsidDel="00000000" w:rsidP="00000000" w:rsidRDefault="00000000" w:rsidRPr="00000000" w14:paraId="00000032">
      <w:pPr>
        <w:pageBreakBefore w:val="0"/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přechod na MS Teams</w:t>
      </w:r>
    </w:p>
    <w:p w:rsidR="00000000" w:rsidDel="00000000" w:rsidP="00000000" w:rsidRDefault="00000000" w:rsidRPr="00000000" w14:paraId="00000033">
      <w:pPr>
        <w:pageBreakBefore w:val="0"/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nákup vybavení do školy</w:t>
      </w:r>
    </w:p>
    <w:p w:rsidR="00000000" w:rsidDel="00000000" w:rsidP="00000000" w:rsidRDefault="00000000" w:rsidRPr="00000000" w14:paraId="00000034">
      <w:pPr>
        <w:pageBreakBefore w:val="0"/>
        <w:numPr>
          <w:ilvl w:val="2"/>
          <w:numId w:val="1"/>
        </w:numPr>
        <w:ind w:left="216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Zpětná vazba: </w:t>
      </w:r>
    </w:p>
    <w:p w:rsidR="00000000" w:rsidDel="00000000" w:rsidP="00000000" w:rsidRDefault="00000000" w:rsidRPr="00000000" w14:paraId="00000035">
      <w:pPr>
        <w:pageBreakBefore w:val="0"/>
        <w:numPr>
          <w:ilvl w:val="3"/>
          <w:numId w:val="1"/>
        </w:numPr>
        <w:ind w:left="288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zvykání si (děti, učitelé,..)</w:t>
      </w:r>
    </w:p>
    <w:p w:rsidR="00000000" w:rsidDel="00000000" w:rsidP="00000000" w:rsidRDefault="00000000" w:rsidRPr="00000000" w14:paraId="00000036">
      <w:pPr>
        <w:pageBreakBefore w:val="0"/>
        <w:numPr>
          <w:ilvl w:val="3"/>
          <w:numId w:val="1"/>
        </w:numPr>
        <w:ind w:left="288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distanční výuka nerovná se prezenční</w:t>
      </w:r>
    </w:p>
    <w:p w:rsidR="00000000" w:rsidDel="00000000" w:rsidP="00000000" w:rsidRDefault="00000000" w:rsidRPr="00000000" w14:paraId="00000037">
      <w:pPr>
        <w:pageBreakBefore w:val="0"/>
        <w:numPr>
          <w:ilvl w:val="3"/>
          <w:numId w:val="1"/>
        </w:numPr>
        <w:ind w:left="288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rozvíjet platformu, kam to posunout dále</w:t>
      </w:r>
    </w:p>
    <w:p w:rsidR="00000000" w:rsidDel="00000000" w:rsidP="00000000" w:rsidRDefault="00000000" w:rsidRPr="00000000" w14:paraId="00000038">
      <w:pPr>
        <w:pageBreakBefore w:val="0"/>
        <w:numPr>
          <w:ilvl w:val="3"/>
          <w:numId w:val="1"/>
        </w:numPr>
        <w:ind w:left="288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kombinace distančního studia a seberozvoje</w:t>
      </w:r>
    </w:p>
    <w:p w:rsidR="00000000" w:rsidDel="00000000" w:rsidP="00000000" w:rsidRDefault="00000000" w:rsidRPr="00000000" w14:paraId="00000039">
      <w:pPr>
        <w:pageBreakBefore w:val="0"/>
        <w:numPr>
          <w:ilvl w:val="3"/>
          <w:numId w:val="1"/>
        </w:numPr>
        <w:ind w:left="288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poslat ZŠ podklady, jak přistupovat k distanční výuce - JW pošle TV</w:t>
      </w:r>
    </w:p>
    <w:p w:rsidR="00000000" w:rsidDel="00000000" w:rsidP="00000000" w:rsidRDefault="00000000" w:rsidRPr="00000000" w14:paraId="0000003A">
      <w:pPr>
        <w:pageBreakBefore w:val="0"/>
        <w:numPr>
          <w:ilvl w:val="3"/>
          <w:numId w:val="1"/>
        </w:numPr>
        <w:ind w:left="288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zjistit škola ZV od rodičů a žáků</w:t>
      </w:r>
    </w:p>
    <w:p w:rsidR="00000000" w:rsidDel="00000000" w:rsidP="00000000" w:rsidRDefault="00000000" w:rsidRPr="00000000" w14:paraId="0000003B">
      <w:pPr>
        <w:pageBreakBefore w:val="0"/>
        <w:numPr>
          <w:ilvl w:val="3"/>
          <w:numId w:val="1"/>
        </w:numPr>
        <w:ind w:left="288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najít zajímavou inspiraci z ostatních škol</w:t>
      </w:r>
    </w:p>
    <w:p w:rsidR="00000000" w:rsidDel="00000000" w:rsidP="00000000" w:rsidRDefault="00000000" w:rsidRPr="00000000" w14:paraId="0000003C">
      <w:pPr>
        <w:pageBreakBefore w:val="0"/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MA bude řešit se zástupci školy (Alfréd Teller) možnosti pomoci MŠ a ZŠ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1"/>
        </w:numPr>
        <w:ind w:left="720" w:hanging="360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Newsletter</w:t>
      </w:r>
    </w:p>
    <w:p w:rsidR="00000000" w:rsidDel="00000000" w:rsidP="00000000" w:rsidRDefault="00000000" w:rsidRPr="00000000" w14:paraId="0000003E">
      <w:pPr>
        <w:pageBreakBefore w:val="0"/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Tomáš distančně zaučí paní Novou na rozesílku newsletteru</w:t>
      </w:r>
    </w:p>
    <w:p w:rsidR="00000000" w:rsidDel="00000000" w:rsidP="00000000" w:rsidRDefault="00000000" w:rsidRPr="00000000" w14:paraId="0000003F">
      <w:pPr>
        <w:pageBreakBefore w:val="0"/>
        <w:numPr>
          <w:ilvl w:val="1"/>
          <w:numId w:val="1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TV rozešle rozesílku zpravodaje</w:t>
      </w:r>
    </w:p>
    <w:p w:rsidR="00000000" w:rsidDel="00000000" w:rsidP="00000000" w:rsidRDefault="00000000" w:rsidRPr="00000000" w14:paraId="00000040">
      <w:pPr>
        <w:pageBreakBefore w:val="0"/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praha-vinor.cz/zapisy-zastupitelstva/" TargetMode="External"/><Relationship Id="rId10" Type="http://schemas.openxmlformats.org/officeDocument/2006/relationships/hyperlink" Target="https://www.praha-vinor.cz/urad-mc/hospodarska-cinnost/" TargetMode="External"/><Relationship Id="rId13" Type="http://schemas.openxmlformats.org/officeDocument/2006/relationships/hyperlink" Target="https://www.praha-vinor.cz/zapisy-vyboru-a-komisi/" TargetMode="External"/><Relationship Id="rId12" Type="http://schemas.openxmlformats.org/officeDocument/2006/relationships/hyperlink" Target="https://www.praha-vinor.cz/zapisy-rady-mc-praha-vinor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raha-vinor.cz/urad-mc/povinne-zverejnovane-informace/" TargetMode="External"/><Relationship Id="rId15" Type="http://schemas.openxmlformats.org/officeDocument/2006/relationships/hyperlink" Target="https://www.twigsee.com/cenik" TargetMode="External"/><Relationship Id="rId14" Type="http://schemas.openxmlformats.org/officeDocument/2006/relationships/hyperlink" Target="https://www.zlatyerb.cz/html/vysledky/2020/kraje/porotci/final257c6.html" TargetMode="External"/><Relationship Id="rId16" Type="http://schemas.openxmlformats.org/officeDocument/2006/relationships/hyperlink" Target="https://www.czechcrunch.cz/2020/10/chtela-byt-diplomatka-ale-po-zivotnim-obratu-ted-vanda-horackova-seidelova-vede-digitalni-revoluci-ve-skolkach/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drive/folders/1wva4W00TIpOYyy9tv61N8nhpWw773f6A?usp=sharing" TargetMode="External"/><Relationship Id="rId7" Type="http://schemas.openxmlformats.org/officeDocument/2006/relationships/hyperlink" Target="mailto:kancelar@sms-sluzby.cz" TargetMode="External"/><Relationship Id="rId8" Type="http://schemas.openxmlformats.org/officeDocument/2006/relationships/hyperlink" Target="https://www.google.com/maps/d/u/0/edit?mid=1XQXSo_QWxsIYLf6A570u0_MwRNa8v6YB&amp;ll=50.143815139387655%2C14.577684718960423&amp;z=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