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93F2" w14:textId="77777777" w:rsidR="009D5DAB" w:rsidRDefault="009D1160" w:rsidP="009D1160">
      <w:pPr>
        <w:jc w:val="center"/>
        <w:rPr>
          <w:rFonts w:ascii="Calibri" w:hAnsi="Calibri" w:cs="Arial"/>
          <w:b/>
          <w:bCs/>
          <w:caps/>
          <w:sz w:val="28"/>
          <w:szCs w:val="28"/>
        </w:rPr>
      </w:pPr>
      <w:r>
        <w:rPr>
          <w:rFonts w:ascii="Calibri" w:hAnsi="Calibri" w:cs="Arial"/>
          <w:b/>
          <w:bCs/>
          <w:caps/>
          <w:sz w:val="28"/>
          <w:szCs w:val="28"/>
        </w:rPr>
        <w:t>Technická specifikace dodávky nabízené uchatečem</w:t>
      </w:r>
    </w:p>
    <w:p w14:paraId="19AF8AC0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77777777" w:rsidR="00A92929" w:rsidRDefault="009D5DAB" w:rsidP="009D116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veřejnou zakázku malého rozsahu: </w:t>
      </w:r>
    </w:p>
    <w:p w14:paraId="7E6AA770" w14:textId="4EF43916" w:rsidR="009D1160" w:rsidRPr="002D70E1" w:rsidRDefault="009D5DAB" w:rsidP="009D1160">
      <w:pPr>
        <w:jc w:val="center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br/>
      </w:r>
      <w:r>
        <w:rPr>
          <w:b/>
          <w:bCs/>
        </w:rPr>
        <w:t>„</w:t>
      </w:r>
      <w:r w:rsidR="00184C25" w:rsidRPr="00184C25">
        <w:rPr>
          <w:rFonts w:asciiTheme="minorHAnsi" w:hAnsiTheme="minorHAnsi" w:cstheme="minorHAnsi"/>
        </w:rPr>
        <w:t>Pracovní vozidlo dvoumístné pro využití v obci (s korbou)</w:t>
      </w:r>
      <w:r w:rsidR="00A92929" w:rsidRPr="00184C25">
        <w:rPr>
          <w:rFonts w:asciiTheme="minorHAnsi" w:hAnsiTheme="minorHAnsi" w:cstheme="minorHAnsi"/>
        </w:rPr>
        <w:t>“</w:t>
      </w:r>
    </w:p>
    <w:p w14:paraId="5CA65CA9" w14:textId="3845B4DB" w:rsidR="009D5DAB" w:rsidRDefault="009D5DAB" w:rsidP="009D5DAB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Calibri" w:hAnsi="Calibri"/>
          <w:sz w:val="22"/>
          <w:szCs w:val="22"/>
        </w:rPr>
      </w:pPr>
    </w:p>
    <w:p w14:paraId="6537F82B" w14:textId="2F3875D2" w:rsidR="00A92929" w:rsidRDefault="00A92929" w:rsidP="00A92929"/>
    <w:p w14:paraId="240CB7DB" w14:textId="16F619BD" w:rsidR="00A92929" w:rsidRDefault="00A92929" w:rsidP="00A92929"/>
    <w:p w14:paraId="5CA10948" w14:textId="0616ACCF" w:rsidR="00184C25" w:rsidRPr="00184C25" w:rsidRDefault="00184C25" w:rsidP="00184C25">
      <w:p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 xml:space="preserve">Primární náplň je péče o zeleň, převážení nářadí, tahání vleku se svahovou sekačkou </w:t>
      </w:r>
      <w:proofErr w:type="spellStart"/>
      <w:r w:rsidRPr="00184C25">
        <w:rPr>
          <w:rFonts w:asciiTheme="minorHAnsi" w:hAnsiTheme="minorHAnsi" w:cstheme="minorHAnsi"/>
          <w:sz w:val="22"/>
          <w:szCs w:val="22"/>
        </w:rPr>
        <w:t>Spider</w:t>
      </w:r>
      <w:proofErr w:type="spellEnd"/>
      <w:r w:rsidRPr="00184C25">
        <w:rPr>
          <w:rFonts w:asciiTheme="minorHAnsi" w:hAnsiTheme="minorHAnsi" w:cstheme="minorHAnsi"/>
          <w:sz w:val="22"/>
          <w:szCs w:val="22"/>
        </w:rPr>
        <w:t xml:space="preserve">, odvoz sypkých materiálů (písek, </w:t>
      </w:r>
      <w:proofErr w:type="gramStart"/>
      <w:r w:rsidRPr="00184C25">
        <w:rPr>
          <w:rFonts w:asciiTheme="minorHAnsi" w:hAnsiTheme="minorHAnsi" w:cstheme="minorHAnsi"/>
          <w:sz w:val="22"/>
          <w:szCs w:val="22"/>
        </w:rPr>
        <w:t>štěpka</w:t>
      </w:r>
      <w:r w:rsidRPr="00184C25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184C25">
        <w:rPr>
          <w:rFonts w:asciiTheme="minorHAnsi" w:hAnsiTheme="minorHAnsi" w:cstheme="minorHAnsi"/>
          <w:sz w:val="22"/>
          <w:szCs w:val="22"/>
        </w:rPr>
        <w:t xml:space="preserve"> atd.</w:t>
      </w:r>
      <w:r w:rsidRPr="00184C25">
        <w:rPr>
          <w:rFonts w:asciiTheme="minorHAnsi" w:hAnsiTheme="minorHAnsi" w:cstheme="minorHAnsi"/>
          <w:sz w:val="22"/>
          <w:szCs w:val="22"/>
        </w:rPr>
        <w:t>)</w:t>
      </w:r>
    </w:p>
    <w:p w14:paraId="28EDF68F" w14:textId="77777777" w:rsidR="00184C25" w:rsidRPr="00184C25" w:rsidRDefault="00184C25" w:rsidP="00184C25">
      <w:pPr>
        <w:rPr>
          <w:rFonts w:asciiTheme="minorHAnsi" w:hAnsiTheme="minorHAnsi" w:cstheme="minorHAnsi"/>
          <w:sz w:val="22"/>
          <w:szCs w:val="22"/>
        </w:rPr>
      </w:pPr>
    </w:p>
    <w:p w14:paraId="7A461E94" w14:textId="4C1898E6" w:rsidR="00A92929" w:rsidRPr="00184C25" w:rsidRDefault="00184C25" w:rsidP="00184C25">
      <w:p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Vozidlo bude provozováno na veřejných komunikacích, lesních a polních cestách i v těžkém terénu.</w:t>
      </w:r>
    </w:p>
    <w:p w14:paraId="753DABAA" w14:textId="77777777" w:rsidR="009D5DAB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59EF84A7" w14:textId="77777777" w:rsidR="009D5DAB" w:rsidRPr="00A92929" w:rsidRDefault="009D5DAB" w:rsidP="009D5DAB">
      <w:pPr>
        <w:jc w:val="both"/>
        <w:rPr>
          <w:rFonts w:ascii="Calibri" w:hAnsi="Calibri" w:cs="Arial"/>
          <w:sz w:val="22"/>
          <w:szCs w:val="22"/>
        </w:rPr>
      </w:pPr>
    </w:p>
    <w:p w14:paraId="181B62C3" w14:textId="77777777" w:rsidR="00184C25" w:rsidRDefault="00184C25" w:rsidP="00184C25">
      <w:pPr>
        <w:rPr>
          <w:sz w:val="22"/>
          <w:szCs w:val="22"/>
        </w:rPr>
      </w:pPr>
      <w:r>
        <w:t>Základní požadavky:</w:t>
      </w:r>
    </w:p>
    <w:p w14:paraId="6DA88723" w14:textId="77777777" w:rsidR="00184C25" w:rsidRPr="00184C25" w:rsidRDefault="00184C25" w:rsidP="00184C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Homologace pro provoz na veřejných komunikacích</w:t>
      </w:r>
    </w:p>
    <w:p w14:paraId="755541AC" w14:textId="77777777" w:rsidR="00184C25" w:rsidRPr="00184C25" w:rsidRDefault="00184C25" w:rsidP="00184C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Náhon 4x4</w:t>
      </w:r>
    </w:p>
    <w:p w14:paraId="62C55C58" w14:textId="77777777" w:rsidR="00184C25" w:rsidRPr="00184C25" w:rsidRDefault="00184C25" w:rsidP="00184C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Nezávislé odpružení obou náprav</w:t>
      </w:r>
    </w:p>
    <w:p w14:paraId="4874755C" w14:textId="77777777" w:rsidR="00184C25" w:rsidRPr="00184C25" w:rsidRDefault="00184C25" w:rsidP="00184C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Posilovač řízení</w:t>
      </w:r>
    </w:p>
    <w:p w14:paraId="36C718A6" w14:textId="77777777" w:rsidR="00184C25" w:rsidRPr="00184C25" w:rsidRDefault="00184C25" w:rsidP="00184C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Vznětový motor (diesel), minimální objem nádrže PHM – 40 litrů.</w:t>
      </w:r>
    </w:p>
    <w:p w14:paraId="0F09640F" w14:textId="77777777" w:rsidR="00184C25" w:rsidRPr="00184C25" w:rsidRDefault="00184C25" w:rsidP="00184C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Minimální rychlost na silnici 50Km/h</w:t>
      </w:r>
    </w:p>
    <w:p w14:paraId="76505F6C" w14:textId="77777777" w:rsidR="00184C25" w:rsidRPr="00184C25" w:rsidRDefault="00184C25" w:rsidP="00184C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Korba pro volné uložení nákladu (zejména sypkých hmot)</w:t>
      </w:r>
    </w:p>
    <w:p w14:paraId="0469B97C" w14:textId="0E3503CF" w:rsidR="00184C25" w:rsidRPr="00184C25" w:rsidRDefault="00184C25" w:rsidP="00184C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Nosnost korby min. 500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4C25">
        <w:rPr>
          <w:rFonts w:asciiTheme="minorHAnsi" w:hAnsiTheme="minorHAnsi" w:cstheme="minorHAnsi"/>
          <w:sz w:val="22"/>
          <w:szCs w:val="22"/>
        </w:rPr>
        <w:t>kg</w:t>
      </w:r>
    </w:p>
    <w:p w14:paraId="66FD7847" w14:textId="77777777" w:rsidR="00184C25" w:rsidRPr="00184C25" w:rsidRDefault="00184C25" w:rsidP="00184C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Elektrické, elektrohydraulické, nebo hydraulické sklápění korby ovládané z kabiny</w:t>
      </w:r>
    </w:p>
    <w:p w14:paraId="24FC1868" w14:textId="77777777" w:rsidR="00184C25" w:rsidRPr="00184C25" w:rsidRDefault="00184C25" w:rsidP="00184C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Tažné zařízení (s ISO koulí)</w:t>
      </w:r>
    </w:p>
    <w:p w14:paraId="764114BC" w14:textId="2FE8901C" w:rsidR="00184C25" w:rsidRPr="00184C25" w:rsidRDefault="00184C25" w:rsidP="00184C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Minimální povolená hmotnost přípojného vozidla 750</w:t>
      </w:r>
      <w:r>
        <w:rPr>
          <w:rFonts w:asciiTheme="minorHAnsi" w:hAnsiTheme="minorHAnsi" w:cstheme="minorHAnsi"/>
          <w:sz w:val="22"/>
          <w:szCs w:val="22"/>
        </w:rPr>
        <w:t xml:space="preserve"> k</w:t>
      </w:r>
      <w:r w:rsidRPr="00184C25">
        <w:rPr>
          <w:rFonts w:asciiTheme="minorHAnsi" w:hAnsiTheme="minorHAnsi" w:cstheme="minorHAnsi"/>
          <w:sz w:val="22"/>
          <w:szCs w:val="22"/>
        </w:rPr>
        <w:t>g</w:t>
      </w:r>
    </w:p>
    <w:p w14:paraId="39C57106" w14:textId="77777777" w:rsidR="00184C25" w:rsidRPr="00184C25" w:rsidRDefault="00184C25" w:rsidP="00184C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Vytápění kabiny pro provoz v zimních měsících</w:t>
      </w:r>
    </w:p>
    <w:p w14:paraId="668DCF6A" w14:textId="77777777" w:rsidR="00184C25" w:rsidRPr="00184C25" w:rsidRDefault="00184C25" w:rsidP="00184C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Maják (oranžový, homologovaný)</w:t>
      </w:r>
    </w:p>
    <w:p w14:paraId="695B0659" w14:textId="77777777" w:rsidR="00184C25" w:rsidRPr="00184C25" w:rsidRDefault="00184C25" w:rsidP="00184C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Pracovní světla (přední i zadní)</w:t>
      </w:r>
    </w:p>
    <w:p w14:paraId="640F734D" w14:textId="77777777" w:rsidR="00184C25" w:rsidRPr="00184C25" w:rsidRDefault="00184C25" w:rsidP="00184C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Možnost připojení čelní radlice na odhrnování sněhu (radlice ovládaná z kabiny)</w:t>
      </w:r>
    </w:p>
    <w:p w14:paraId="487122AD" w14:textId="22DFDE96" w:rsidR="00184C25" w:rsidRPr="00184C25" w:rsidRDefault="00184C25" w:rsidP="00184C25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4C25">
        <w:rPr>
          <w:rFonts w:asciiTheme="minorHAnsi" w:hAnsiTheme="minorHAnsi" w:cstheme="minorHAnsi"/>
          <w:sz w:val="22"/>
          <w:szCs w:val="22"/>
        </w:rPr>
        <w:t>Autorizované servisní středisko do vzdálenosti max. 50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4C25">
        <w:rPr>
          <w:rFonts w:asciiTheme="minorHAnsi" w:hAnsiTheme="minorHAnsi" w:cstheme="minorHAnsi"/>
          <w:sz w:val="22"/>
          <w:szCs w:val="22"/>
        </w:rPr>
        <w:t>km od Prahy</w:t>
      </w:r>
    </w:p>
    <w:p w14:paraId="4FE55EF8" w14:textId="77777777" w:rsidR="0041780B" w:rsidRPr="00184C25" w:rsidRDefault="0041780B">
      <w:pPr>
        <w:rPr>
          <w:rFonts w:asciiTheme="minorHAnsi" w:hAnsiTheme="minorHAnsi" w:cstheme="minorHAnsi"/>
          <w:sz w:val="22"/>
          <w:szCs w:val="22"/>
        </w:rPr>
      </w:pPr>
    </w:p>
    <w:sectPr w:rsidR="0041780B" w:rsidRPr="0018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B4191"/>
    <w:multiLevelType w:val="hybridMultilevel"/>
    <w:tmpl w:val="29E48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16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746118">
    <w:abstractNumId w:val="0"/>
  </w:num>
  <w:num w:numId="3" w16cid:durableId="1315526645">
    <w:abstractNumId w:val="1"/>
  </w:num>
  <w:num w:numId="4" w16cid:durableId="874272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AB"/>
    <w:rsid w:val="00184C25"/>
    <w:rsid w:val="0041780B"/>
    <w:rsid w:val="00557DAB"/>
    <w:rsid w:val="009D1160"/>
    <w:rsid w:val="009D5DAB"/>
    <w:rsid w:val="00A9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chartTrackingRefBased/>
  <w15:docId w15:val="{50212F40-8330-42D7-A6F7-CA0C5C78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Oswald</dc:creator>
  <cp:keywords/>
  <dc:description/>
  <cp:lastModifiedBy>Monika Nová</cp:lastModifiedBy>
  <cp:revision>2</cp:revision>
  <dcterms:created xsi:type="dcterms:W3CDTF">2022-05-12T05:57:00Z</dcterms:created>
  <dcterms:modified xsi:type="dcterms:W3CDTF">2022-05-12T05:57:00Z</dcterms:modified>
</cp:coreProperties>
</file>