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WOCZ65 OPIN 240857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VÝSTRAHA ČHMÚ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Číslo:  PVI_2019/47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Vydaná: středa 24.04.2019 10:57  (08:57 UTC)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Na jev: NEBEZPEČÍ POŽÁRŮ (NÍZKÝ STUPEŇ NEBEZPEČÍ):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Praha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Středočeský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Karlovarský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Plzeňský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Jihočeský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Pardubický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Královéhradecký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Liberecký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Ústecký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od středy 24.04.2019 11:00  do soboty 27.04.2019 00:00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Na jev: NEBEZPEČÍ POŽÁRŮ (NÍZKÝ STUPEŇ NEBEZPEČÍ):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Vysočina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Jihomoravský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Zlínský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Olomoucký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Moravskoslezský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od středy 24.04.2019 11:00  do odvolání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S okamžitou platností rušíme minulou výstrahu.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Tato výstraha nahrazuje rušenou výstrahu (č.46). Upřesňuje platnost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varování před nebezpečím vzniku požárů.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Kolem hluboké tlakové níže nad východním Atlantikem k nám bude proudit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teplý vzduch od jihu. Jeho příliv ukončí zvlněná studená fronta, která v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pátek začne přecházet od západu přes naše území. Za ní k nám začne proudit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studený a vlhký vzduch od západu.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V důsledku přetrvávajícího suchého a teplého počasí bude v příštích dnech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pokračovat nebezpečí vzniku požárů. V Čechách v souvislosti se srážkami a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ochlazením je platnost nebezpečí vzniku požárů do noci na sobotu.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Doporučení k vyvarování se aktivit, které by mohly vyvolat požár: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-V přírodě a zejména v lesích nerozdělávat oheň, nevypalovat trávu,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neodhazovat cigaretové nedopalky na zem, nepoužívat přenosné vařiče a jiné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zdroje otevřeného ohně.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-Řídit se místními vyhláškami a zákazy, které v případech sucha a nebezpečí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vzniku požárů mohou být vydány.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Vydalo: Centrální předpovědní pracoviště ČHMÚ - </w:t>
      </w:r>
      <w:proofErr w:type="spellStart"/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Praha</w:t>
      </w:r>
      <w:proofErr w:type="spellEnd"/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/Šopko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ve spolupráci s </w:t>
      </w:r>
      <w:proofErr w:type="spellStart"/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VGHMÚř</w:t>
      </w:r>
      <w:proofErr w:type="spellEnd"/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hyperlink r:id="rId4" w:history="1">
        <w:r w:rsidRPr="00DB767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http://www.chmi.cz/files/portal/docs/meteo/om/zpravy/index</w:t>
        </w:r>
      </w:hyperlink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html</w:t>
      </w:r>
      <w:proofErr w:type="spellEnd"/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?layout=1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Distribuce: CZ</w:t>
      </w:r>
    </w:p>
    <w:p w:rsidR="00DB767A" w:rsidRPr="00DB767A" w:rsidRDefault="00DB767A" w:rsidP="00D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B767A">
        <w:rPr>
          <w:rFonts w:ascii="Courier New" w:eastAsia="Times New Roman" w:hAnsi="Courier New" w:cs="Courier New"/>
          <w:sz w:val="20"/>
          <w:szCs w:val="20"/>
          <w:lang w:eastAsia="cs-CZ"/>
        </w:rPr>
        <w:t>CZ (tyto kraje byly ve zprávě, která byla zrušena)</w:t>
      </w:r>
    </w:p>
    <w:p w:rsidR="008B3604" w:rsidRDefault="008B3604"/>
    <w:sectPr w:rsidR="008B3604" w:rsidSect="008B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67A"/>
    <w:rsid w:val="008B3604"/>
    <w:rsid w:val="00A8266C"/>
    <w:rsid w:val="00DB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6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B7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B767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B7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OSKŠ pošta</dc:creator>
  <cp:lastModifiedBy>OSKŠ pošta</cp:lastModifiedBy>
  <cp:revision>1</cp:revision>
  <dcterms:created xsi:type="dcterms:W3CDTF">2019-04-24T11:27:00Z</dcterms:created>
  <dcterms:modified xsi:type="dcterms:W3CDTF">2019-04-24T11:28:00Z</dcterms:modified>
</cp:coreProperties>
</file>